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7C" w:rsidRDefault="0094067C" w:rsidP="0094067C">
      <w:pPr>
        <w:ind w:left="720" w:firstLine="720"/>
        <w:jc w:val="center"/>
        <w:rPr>
          <w:b/>
        </w:rPr>
      </w:pPr>
      <w:r w:rsidRPr="003A2600">
        <w:rPr>
          <w:b/>
          <w:noProof/>
          <w:spacing w:val="-3"/>
        </w:rPr>
        <w:drawing>
          <wp:inline distT="0" distB="0" distL="0" distR="0" wp14:anchorId="0810EF0F" wp14:editId="0CAFC853">
            <wp:extent cx="3390900" cy="12239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Primary_Logo_Strapline_CMYK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900" cy="1223969"/>
                    </a:xfrm>
                    <a:prstGeom prst="rect">
                      <a:avLst/>
                    </a:prstGeom>
                  </pic:spPr>
                </pic:pic>
              </a:graphicData>
            </a:graphic>
          </wp:inline>
        </w:drawing>
      </w:r>
    </w:p>
    <w:p w:rsidR="0094067C" w:rsidRDefault="0094067C" w:rsidP="0094067C">
      <w:pPr>
        <w:ind w:left="720" w:firstLine="720"/>
        <w:jc w:val="right"/>
        <w:rPr>
          <w:b/>
        </w:rPr>
      </w:pPr>
      <w:bookmarkStart w:id="0" w:name="_GoBack"/>
      <w:bookmarkEnd w:id="0"/>
    </w:p>
    <w:p w:rsidR="0094067C" w:rsidRPr="002C5F2E" w:rsidRDefault="0094067C" w:rsidP="0094067C">
      <w:pPr>
        <w:ind w:left="720" w:firstLine="720"/>
        <w:jc w:val="center"/>
        <w:rPr>
          <w:b/>
          <w:sz w:val="44"/>
          <w:szCs w:val="44"/>
          <w:u w:val="single"/>
        </w:rPr>
      </w:pPr>
      <w:r w:rsidRPr="002C5F2E">
        <w:rPr>
          <w:b/>
          <w:sz w:val="44"/>
          <w:szCs w:val="44"/>
        </w:rPr>
        <w:t>Active Lancashire Limited</w:t>
      </w:r>
    </w:p>
    <w:p w:rsidR="0094067C" w:rsidRPr="005441BF" w:rsidRDefault="0094067C" w:rsidP="0094067C">
      <w:pPr>
        <w:jc w:val="center"/>
        <w:rPr>
          <w:b/>
          <w:u w:val="single"/>
        </w:rPr>
      </w:pPr>
      <w:r w:rsidRPr="005441BF">
        <w:rPr>
          <w:b/>
          <w:u w:val="single"/>
        </w:rPr>
        <w:t>H</w:t>
      </w:r>
      <w:r>
        <w:rPr>
          <w:b/>
          <w:u w:val="single"/>
        </w:rPr>
        <w:t>UMAN RESOURCES AND REMUNERATION COMMITTEE OF THE BOARD</w:t>
      </w:r>
    </w:p>
    <w:p w:rsidR="0094067C" w:rsidRPr="005441BF" w:rsidRDefault="0094067C" w:rsidP="0094067C">
      <w:pPr>
        <w:keepNext/>
        <w:ind w:left="360"/>
        <w:jc w:val="center"/>
        <w:outlineLvl w:val="0"/>
        <w:rPr>
          <w:b/>
          <w:u w:val="single"/>
        </w:rPr>
      </w:pPr>
      <w:r>
        <w:rPr>
          <w:b/>
          <w:u w:val="single"/>
        </w:rPr>
        <w:t>TERMS OF REFERENCE</w:t>
      </w:r>
    </w:p>
    <w:p w:rsidR="0094067C" w:rsidRPr="005441BF" w:rsidRDefault="0094067C" w:rsidP="0094067C">
      <w:pPr>
        <w:spacing w:after="120"/>
        <w:rPr>
          <w:b/>
          <w:u w:val="single"/>
        </w:rPr>
      </w:pPr>
    </w:p>
    <w:p w:rsidR="0094067C" w:rsidRPr="005441BF" w:rsidRDefault="0094067C" w:rsidP="0094067C">
      <w:pPr>
        <w:keepNext/>
        <w:outlineLvl w:val="1"/>
        <w:rPr>
          <w:b/>
          <w:u w:val="single"/>
        </w:rPr>
      </w:pPr>
      <w:r w:rsidRPr="005441BF">
        <w:rPr>
          <w:b/>
          <w:u w:val="single"/>
        </w:rPr>
        <w:t>Constitution and Membership</w:t>
      </w:r>
    </w:p>
    <w:p w:rsidR="0094067C" w:rsidRPr="005441BF" w:rsidRDefault="0094067C" w:rsidP="0094067C"/>
    <w:p w:rsidR="0094067C" w:rsidRPr="005441BF" w:rsidRDefault="0094067C" w:rsidP="0094067C">
      <w:pPr>
        <w:numPr>
          <w:ilvl w:val="0"/>
          <w:numId w:val="42"/>
        </w:numPr>
      </w:pPr>
      <w:r w:rsidRPr="005441BF">
        <w:t xml:space="preserve">The Human Resources and Remuneration Committee ("the Committee") shall be appointed by the Board. The Committee shall consist of not less than four and not more than six Directors, at least one of which must be the Lancashire Director (as defined by the Company's Articles of Association).  </w:t>
      </w:r>
    </w:p>
    <w:p w:rsidR="0094067C" w:rsidRPr="005441BF" w:rsidRDefault="0094067C" w:rsidP="0094067C"/>
    <w:p w:rsidR="0094067C" w:rsidRDefault="0094067C" w:rsidP="0094067C">
      <w:pPr>
        <w:numPr>
          <w:ilvl w:val="0"/>
          <w:numId w:val="42"/>
        </w:numPr>
      </w:pPr>
      <w:r w:rsidRPr="005441BF">
        <w:t>The Committee shall appoint one of its members as Chair.</w:t>
      </w:r>
    </w:p>
    <w:p w:rsidR="0094067C" w:rsidRDefault="0094067C" w:rsidP="0094067C">
      <w:pPr>
        <w:pStyle w:val="ListParagraph"/>
      </w:pPr>
    </w:p>
    <w:p w:rsidR="0094067C" w:rsidRPr="005409FE" w:rsidRDefault="0094067C" w:rsidP="0094067C">
      <w:pPr>
        <w:numPr>
          <w:ilvl w:val="0"/>
          <w:numId w:val="42"/>
        </w:numPr>
      </w:pPr>
      <w:r>
        <w:t>W</w:t>
      </w:r>
      <w:r w:rsidRPr="005409FE">
        <w:t>hen the group acts as nomination committee the group will be Chaired by the Chair of the Board</w:t>
      </w:r>
    </w:p>
    <w:p w:rsidR="0094067C" w:rsidRPr="005441BF" w:rsidRDefault="0094067C" w:rsidP="0094067C">
      <w:pPr>
        <w:ind w:left="720"/>
      </w:pPr>
    </w:p>
    <w:p w:rsidR="0094067C" w:rsidRPr="005441BF" w:rsidRDefault="0094067C" w:rsidP="0094067C">
      <w:pPr>
        <w:numPr>
          <w:ilvl w:val="0"/>
          <w:numId w:val="42"/>
        </w:numPr>
        <w:spacing w:after="240"/>
      </w:pPr>
      <w:r w:rsidRPr="005441BF">
        <w:t xml:space="preserve">The quorum for the Committee shall be three Directors of which at least one must be the Lancashire Director.   </w:t>
      </w:r>
    </w:p>
    <w:p w:rsidR="0094067C" w:rsidRPr="005441BF" w:rsidRDefault="0094067C" w:rsidP="0094067C">
      <w:pPr>
        <w:keepNext/>
        <w:outlineLvl w:val="1"/>
        <w:rPr>
          <w:b/>
          <w:u w:val="single"/>
        </w:rPr>
      </w:pPr>
    </w:p>
    <w:p w:rsidR="0094067C" w:rsidRPr="005441BF" w:rsidRDefault="0094067C" w:rsidP="0094067C">
      <w:pPr>
        <w:keepNext/>
        <w:outlineLvl w:val="1"/>
        <w:rPr>
          <w:b/>
          <w:u w:val="single"/>
        </w:rPr>
      </w:pPr>
      <w:r w:rsidRPr="005441BF">
        <w:rPr>
          <w:b/>
          <w:u w:val="single"/>
        </w:rPr>
        <w:t>Meetings</w:t>
      </w:r>
    </w:p>
    <w:p w:rsidR="0094067C" w:rsidRPr="005441BF" w:rsidRDefault="0094067C" w:rsidP="0094067C">
      <w:pPr>
        <w:keepNext/>
        <w:outlineLvl w:val="1"/>
        <w:rPr>
          <w:b/>
          <w:u w:val="single"/>
        </w:rPr>
      </w:pPr>
    </w:p>
    <w:p w:rsidR="0094067C" w:rsidRPr="005441BF" w:rsidRDefault="0094067C" w:rsidP="0094067C">
      <w:pPr>
        <w:keepNext/>
        <w:ind w:left="720" w:hanging="720"/>
        <w:outlineLvl w:val="1"/>
        <w:rPr>
          <w:u w:val="single"/>
        </w:rPr>
      </w:pPr>
      <w:r w:rsidRPr="005441BF">
        <w:t>4.</w:t>
      </w:r>
      <w:r w:rsidRPr="005441BF">
        <w:tab/>
        <w:t>Other Directors and Officers of the Company may attend Meetings at the invitation of the Committee.</w:t>
      </w:r>
    </w:p>
    <w:p w:rsidR="0094067C" w:rsidRPr="005441BF" w:rsidRDefault="0094067C" w:rsidP="0094067C">
      <w:pPr>
        <w:ind w:left="720"/>
      </w:pPr>
    </w:p>
    <w:p w:rsidR="0094067C" w:rsidRPr="005441BF" w:rsidRDefault="0094067C" w:rsidP="0094067C">
      <w:pPr>
        <w:spacing w:after="120"/>
      </w:pPr>
      <w:r w:rsidRPr="005441BF">
        <w:t>5.</w:t>
      </w:r>
      <w:r w:rsidRPr="005441BF">
        <w:tab/>
        <w:t>The Company Secretary shall be Secretary of the Committee.</w:t>
      </w:r>
    </w:p>
    <w:p w:rsidR="0094067C" w:rsidRPr="005441BF" w:rsidRDefault="0094067C" w:rsidP="0094067C"/>
    <w:p w:rsidR="0094067C" w:rsidRPr="005441BF" w:rsidRDefault="0094067C" w:rsidP="0094067C">
      <w:pPr>
        <w:keepNext/>
        <w:outlineLvl w:val="1"/>
        <w:rPr>
          <w:b/>
          <w:u w:val="single"/>
        </w:rPr>
      </w:pPr>
      <w:r w:rsidRPr="005441BF">
        <w:rPr>
          <w:b/>
          <w:u w:val="single"/>
        </w:rPr>
        <w:t>Frequency of meetings</w:t>
      </w:r>
    </w:p>
    <w:p w:rsidR="0094067C" w:rsidRPr="005441BF" w:rsidRDefault="0094067C" w:rsidP="0094067C">
      <w:pPr>
        <w:rPr>
          <w:b/>
        </w:rPr>
      </w:pPr>
    </w:p>
    <w:p w:rsidR="0094067C" w:rsidRPr="005441BF" w:rsidRDefault="0094067C" w:rsidP="0094067C">
      <w:pPr>
        <w:spacing w:after="120"/>
        <w:ind w:left="720" w:hanging="720"/>
      </w:pPr>
      <w:r w:rsidRPr="005441BF">
        <w:t>6.</w:t>
      </w:r>
      <w:r w:rsidRPr="005441BF">
        <w:tab/>
        <w:t xml:space="preserve">The Committee shall meet at least once a year and as required. </w:t>
      </w:r>
    </w:p>
    <w:p w:rsidR="0094067C" w:rsidRPr="005441BF" w:rsidRDefault="0094067C" w:rsidP="0094067C"/>
    <w:p w:rsidR="0094067C" w:rsidRPr="005441BF" w:rsidRDefault="0094067C" w:rsidP="0094067C">
      <w:pPr>
        <w:keepNext/>
        <w:outlineLvl w:val="1"/>
        <w:rPr>
          <w:b/>
          <w:u w:val="single"/>
        </w:rPr>
      </w:pPr>
      <w:r w:rsidRPr="005441BF">
        <w:rPr>
          <w:b/>
          <w:u w:val="single"/>
        </w:rPr>
        <w:t xml:space="preserve">Functions of the Committee </w:t>
      </w:r>
    </w:p>
    <w:p w:rsidR="0094067C" w:rsidRPr="005441BF" w:rsidRDefault="0094067C" w:rsidP="0094067C">
      <w:pPr>
        <w:rPr>
          <w:b/>
        </w:rPr>
      </w:pPr>
    </w:p>
    <w:p w:rsidR="0094067C" w:rsidRPr="005441BF" w:rsidRDefault="0094067C" w:rsidP="0094067C">
      <w:pPr>
        <w:ind w:left="720" w:hanging="720"/>
      </w:pPr>
      <w:r w:rsidRPr="005441BF">
        <w:t>7.</w:t>
      </w:r>
      <w:r w:rsidRPr="005441BF">
        <w:tab/>
        <w:t>The Committee has delegated authority to agree (or, where appropriate in accordance with the Company's Articles recommend to the Member(s) of the Company) on behalf of the Board:-</w:t>
      </w:r>
    </w:p>
    <w:p w:rsidR="0094067C" w:rsidRPr="005441BF" w:rsidRDefault="0094067C" w:rsidP="0094067C">
      <w:pPr>
        <w:ind w:left="720" w:hanging="720"/>
      </w:pPr>
    </w:p>
    <w:p w:rsidR="0094067C" w:rsidRPr="005441BF" w:rsidRDefault="0094067C" w:rsidP="0094067C">
      <w:pPr>
        <w:numPr>
          <w:ilvl w:val="0"/>
          <w:numId w:val="43"/>
        </w:numPr>
      </w:pPr>
      <w:r w:rsidRPr="005441BF">
        <w:t>Changes to the Company’s staffing structure or establishment;</w:t>
      </w:r>
    </w:p>
    <w:p w:rsidR="0094067C" w:rsidRPr="005441BF" w:rsidRDefault="0094067C" w:rsidP="0094067C">
      <w:pPr>
        <w:ind w:left="720"/>
      </w:pPr>
    </w:p>
    <w:p w:rsidR="0094067C" w:rsidRPr="005441BF" w:rsidRDefault="0094067C" w:rsidP="0094067C">
      <w:pPr>
        <w:numPr>
          <w:ilvl w:val="0"/>
          <w:numId w:val="43"/>
        </w:numPr>
      </w:pPr>
      <w:r w:rsidRPr="005441BF">
        <w:t>The remuneration arrangements (including any benefits) of the employees of the Company;</w:t>
      </w:r>
    </w:p>
    <w:p w:rsidR="0094067C" w:rsidRPr="005441BF" w:rsidRDefault="0094067C" w:rsidP="0094067C">
      <w:pPr>
        <w:ind w:left="720"/>
      </w:pPr>
    </w:p>
    <w:p w:rsidR="0094067C" w:rsidRPr="005441BF" w:rsidRDefault="0094067C" w:rsidP="0094067C">
      <w:pPr>
        <w:numPr>
          <w:ilvl w:val="0"/>
          <w:numId w:val="43"/>
        </w:numPr>
        <w:spacing w:after="120"/>
      </w:pPr>
      <w:r w:rsidRPr="005441BF">
        <w:t>Any scheme or other arrangements relating to any payments made to   Directors of the Board;</w:t>
      </w:r>
    </w:p>
    <w:p w:rsidR="0094067C" w:rsidRDefault="0094067C" w:rsidP="0094067C">
      <w:pPr>
        <w:numPr>
          <w:ilvl w:val="0"/>
          <w:numId w:val="43"/>
        </w:numPr>
      </w:pPr>
      <w:r w:rsidRPr="005441BF">
        <w:t>The arrangements for the recruitment and selection of the Chair, Chief Executive and other Senior Executives of the Company;</w:t>
      </w:r>
    </w:p>
    <w:p w:rsidR="0094067C" w:rsidRDefault="0094067C" w:rsidP="0094067C">
      <w:pPr>
        <w:pStyle w:val="ListParagraph"/>
      </w:pPr>
    </w:p>
    <w:p w:rsidR="0094067C" w:rsidRPr="00E67CB0" w:rsidRDefault="0094067C" w:rsidP="0094067C">
      <w:pPr>
        <w:numPr>
          <w:ilvl w:val="0"/>
          <w:numId w:val="43"/>
        </w:numPr>
      </w:pPr>
      <w:r w:rsidRPr="00E67CB0">
        <w:t xml:space="preserve">Review the Terms and Conditions of the Chief Executive and any other Executive Manager’s  employment and make recommendations to the Board for consideration and decision making  </w:t>
      </w:r>
    </w:p>
    <w:p w:rsidR="0094067C" w:rsidRPr="005441BF" w:rsidRDefault="0094067C" w:rsidP="0094067C">
      <w:pPr>
        <w:ind w:left="720"/>
      </w:pPr>
    </w:p>
    <w:p w:rsidR="0094067C" w:rsidRPr="005441BF" w:rsidRDefault="0094067C" w:rsidP="0094067C">
      <w:pPr>
        <w:numPr>
          <w:ilvl w:val="0"/>
          <w:numId w:val="43"/>
        </w:numPr>
      </w:pPr>
      <w:r w:rsidRPr="005441BF">
        <w:t>the basis and terms on which the employment of the Chief Executive and any other Executive Manager is terminated and any disciplinary issues relating to the Chief Executive or any Executive Manager;</w:t>
      </w:r>
    </w:p>
    <w:p w:rsidR="0094067C" w:rsidRPr="005441BF" w:rsidRDefault="0094067C" w:rsidP="0094067C">
      <w:pPr>
        <w:ind w:left="720"/>
      </w:pPr>
    </w:p>
    <w:p w:rsidR="0094067C" w:rsidRPr="005441BF" w:rsidRDefault="0094067C" w:rsidP="0094067C">
      <w:pPr>
        <w:numPr>
          <w:ilvl w:val="0"/>
          <w:numId w:val="43"/>
        </w:numPr>
      </w:pPr>
      <w:r w:rsidRPr="005441BF">
        <w:t>The Company's Human Resources related Policies and Procedures (including any schemes and arrangements relating to expenses and hospitality etc);</w:t>
      </w:r>
    </w:p>
    <w:p w:rsidR="0094067C" w:rsidRPr="005441BF" w:rsidRDefault="0094067C" w:rsidP="0094067C">
      <w:pPr>
        <w:ind w:left="720"/>
      </w:pPr>
    </w:p>
    <w:p w:rsidR="0094067C" w:rsidRPr="005441BF" w:rsidRDefault="0094067C" w:rsidP="0094067C">
      <w:pPr>
        <w:numPr>
          <w:ilvl w:val="0"/>
          <w:numId w:val="43"/>
        </w:numPr>
      </w:pPr>
      <w:r w:rsidRPr="005441BF">
        <w:t>Any delegation of Human Resources functions and/or issues to the Company’s Chief Executive and/or Executive Managers;</w:t>
      </w:r>
    </w:p>
    <w:p w:rsidR="0094067C" w:rsidRPr="005441BF" w:rsidRDefault="0094067C" w:rsidP="0094067C">
      <w:pPr>
        <w:ind w:left="720"/>
      </w:pPr>
    </w:p>
    <w:p w:rsidR="0094067C" w:rsidRPr="005441BF" w:rsidRDefault="0094067C" w:rsidP="0094067C">
      <w:pPr>
        <w:ind w:left="1440" w:hanging="720"/>
      </w:pPr>
      <w:r w:rsidRPr="005441BF">
        <w:t>h.</w:t>
      </w:r>
      <w:r w:rsidRPr="005441BF">
        <w:tab/>
        <w:t>Any complaints, grievances etc., of any employees or third parties against the Chief Executive and to deal with any appeals under Company HR Policies and Procedures against decisions of the Chief Executive.</w:t>
      </w:r>
    </w:p>
    <w:p w:rsidR="0094067C" w:rsidRPr="005441BF" w:rsidRDefault="0094067C" w:rsidP="0094067C">
      <w:pPr>
        <w:ind w:left="1440" w:hanging="720"/>
      </w:pPr>
    </w:p>
    <w:p w:rsidR="0094067C" w:rsidRPr="005441BF" w:rsidRDefault="0094067C" w:rsidP="0094067C">
      <w:pPr>
        <w:numPr>
          <w:ilvl w:val="0"/>
          <w:numId w:val="44"/>
        </w:numPr>
      </w:pPr>
      <w:r w:rsidRPr="005441BF">
        <w:t xml:space="preserve">     All other issues relating to the management of the Company’s   </w:t>
      </w:r>
    </w:p>
    <w:p w:rsidR="0094067C" w:rsidRDefault="0094067C" w:rsidP="0094067C">
      <w:pPr>
        <w:spacing w:after="120"/>
      </w:pPr>
      <w:r w:rsidRPr="005441BF">
        <w:t xml:space="preserve">                     Human Resources;</w:t>
      </w:r>
    </w:p>
    <w:p w:rsidR="0094067C" w:rsidRPr="005409FE" w:rsidRDefault="0094067C" w:rsidP="0094067C">
      <w:pPr>
        <w:pStyle w:val="ListParagraph"/>
        <w:numPr>
          <w:ilvl w:val="0"/>
          <w:numId w:val="44"/>
        </w:numPr>
      </w:pPr>
      <w:r>
        <w:t xml:space="preserve">    The Recruitment and Nominations for new Board members. </w:t>
      </w:r>
    </w:p>
    <w:p w:rsidR="0094067C" w:rsidRPr="005441BF" w:rsidRDefault="0094067C" w:rsidP="0094067C"/>
    <w:p w:rsidR="0094067C" w:rsidRPr="005441BF" w:rsidRDefault="0094067C" w:rsidP="0094067C">
      <w:pPr>
        <w:ind w:left="720"/>
      </w:pPr>
      <w:r>
        <w:t>k.</w:t>
      </w:r>
      <w:r w:rsidRPr="005441BF">
        <w:t xml:space="preserve">     </w:t>
      </w:r>
      <w:r>
        <w:t xml:space="preserve">  </w:t>
      </w:r>
      <w:r w:rsidRPr="005441BF">
        <w:t xml:space="preserve">To consider any other matters referred to it by the Board.   </w:t>
      </w:r>
    </w:p>
    <w:p w:rsidR="0094067C" w:rsidRPr="005441BF" w:rsidRDefault="0094067C" w:rsidP="0094067C"/>
    <w:p w:rsidR="0094067C" w:rsidRPr="005441BF" w:rsidRDefault="0094067C" w:rsidP="0094067C">
      <w:pPr>
        <w:keepNext/>
        <w:outlineLvl w:val="1"/>
        <w:rPr>
          <w:b/>
          <w:u w:val="single"/>
        </w:rPr>
      </w:pPr>
      <w:r w:rsidRPr="005441BF">
        <w:rPr>
          <w:b/>
          <w:u w:val="single"/>
        </w:rPr>
        <w:t>Minutes</w:t>
      </w:r>
    </w:p>
    <w:p w:rsidR="0094067C" w:rsidRPr="005441BF" w:rsidRDefault="0094067C" w:rsidP="0094067C">
      <w:pPr>
        <w:rPr>
          <w:b/>
        </w:rPr>
      </w:pPr>
    </w:p>
    <w:p w:rsidR="0094067C" w:rsidRPr="0094067C" w:rsidRDefault="0094067C" w:rsidP="0094067C">
      <w:pPr>
        <w:rPr>
          <w:color w:val="000000"/>
        </w:rPr>
      </w:pPr>
      <w:r w:rsidRPr="005441BF">
        <w:t>The Minutes of Meetings of the Committee shall be submitted to the Board for information and the Chair (or other members) of the Committee shall answer any questions thereon.</w:t>
      </w:r>
    </w:p>
    <w:sectPr w:rsidR="0094067C" w:rsidRPr="0094067C" w:rsidSect="000A63BD">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A25" w:rsidRDefault="001A6A25" w:rsidP="00505E3B">
      <w:r>
        <w:separator/>
      </w:r>
    </w:p>
  </w:endnote>
  <w:endnote w:type="continuationSeparator" w:id="0">
    <w:p w:rsidR="001A6A25" w:rsidRDefault="001A6A25" w:rsidP="0050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129561"/>
      <w:docPartObj>
        <w:docPartGallery w:val="Page Numbers (Bottom of Page)"/>
        <w:docPartUnique/>
      </w:docPartObj>
    </w:sdtPr>
    <w:sdtEndPr/>
    <w:sdtContent>
      <w:p w:rsidR="001A6A25" w:rsidRDefault="001A6A25">
        <w:pPr>
          <w:pStyle w:val="Footer"/>
          <w:jc w:val="center"/>
        </w:pPr>
        <w:r>
          <w:fldChar w:fldCharType="begin"/>
        </w:r>
        <w:r>
          <w:instrText xml:space="preserve"> PAGE   \* MERGEFORMAT </w:instrText>
        </w:r>
        <w:r>
          <w:fldChar w:fldCharType="separate"/>
        </w:r>
        <w:r w:rsidR="00790137">
          <w:rPr>
            <w:noProof/>
          </w:rPr>
          <w:t>2</w:t>
        </w:r>
        <w:r>
          <w:rPr>
            <w:noProof/>
          </w:rPr>
          <w:fldChar w:fldCharType="end"/>
        </w:r>
      </w:p>
    </w:sdtContent>
  </w:sdt>
  <w:p w:rsidR="001A6A25" w:rsidRDefault="001A6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A25" w:rsidRDefault="001A6A25" w:rsidP="00505E3B">
      <w:r>
        <w:separator/>
      </w:r>
    </w:p>
  </w:footnote>
  <w:footnote w:type="continuationSeparator" w:id="0">
    <w:p w:rsidR="001A6A25" w:rsidRDefault="001A6A25" w:rsidP="00505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5"/>
    <w:lvl w:ilvl="0">
      <w:start w:val="1"/>
      <w:numFmt w:val="decimal"/>
      <w:lvlText w:val="%1.0"/>
      <w:lvlJc w:val="left"/>
      <w:pPr>
        <w:tabs>
          <w:tab w:val="num" w:pos="720"/>
        </w:tabs>
        <w:ind w:left="720" w:hanging="720"/>
      </w:pPr>
    </w:lvl>
    <w:lvl w:ilvl="1">
      <w:start w:val="1"/>
      <w:numFmt w:val="decimal"/>
      <w:lvlText w:val="%1.%2"/>
      <w:lvlJc w:val="left"/>
      <w:pPr>
        <w:tabs>
          <w:tab w:val="num" w:pos="900"/>
        </w:tabs>
        <w:ind w:left="90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209455A"/>
    <w:multiLevelType w:val="multilevel"/>
    <w:tmpl w:val="98C8CA9C"/>
    <w:lvl w:ilvl="0">
      <w:start w:val="1"/>
      <w:numFmt w:val="lowerLetter"/>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9E243CE"/>
    <w:multiLevelType w:val="multilevel"/>
    <w:tmpl w:val="4828950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C501577"/>
    <w:multiLevelType w:val="multilevel"/>
    <w:tmpl w:val="76C4C384"/>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C997DBD"/>
    <w:multiLevelType w:val="hybridMultilevel"/>
    <w:tmpl w:val="083E7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414B64"/>
    <w:multiLevelType w:val="multilevel"/>
    <w:tmpl w:val="E132EAD6"/>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5713ACB"/>
    <w:multiLevelType w:val="hybridMultilevel"/>
    <w:tmpl w:val="331AF3C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94808D7"/>
    <w:multiLevelType w:val="multilevel"/>
    <w:tmpl w:val="835E426E"/>
    <w:lvl w:ilvl="0">
      <w:start w:val="5"/>
      <w:numFmt w:val="decimal"/>
      <w:lvlText w:val="%1"/>
      <w:lvlJc w:val="left"/>
      <w:pPr>
        <w:ind w:left="465" w:hanging="465"/>
      </w:pPr>
      <w:rPr>
        <w:rFonts w:hint="default"/>
        <w:sz w:val="24"/>
      </w:rPr>
    </w:lvl>
    <w:lvl w:ilvl="1">
      <w:start w:val="11"/>
      <w:numFmt w:val="decimal"/>
      <w:lvlText w:val="%1.%2"/>
      <w:lvlJc w:val="left"/>
      <w:pPr>
        <w:ind w:left="465" w:hanging="46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220024F9"/>
    <w:multiLevelType w:val="hybridMultilevel"/>
    <w:tmpl w:val="69CA02F4"/>
    <w:lvl w:ilvl="0" w:tplc="73365C4A">
      <w:numFmt w:val="bullet"/>
      <w:lvlText w:val="•"/>
      <w:lvlJc w:val="left"/>
      <w:pPr>
        <w:ind w:left="1080" w:hanging="360"/>
      </w:pPr>
      <w:rPr>
        <w:rFonts w:ascii="Arial" w:eastAsia="Calibri"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1117B3"/>
    <w:multiLevelType w:val="multilevel"/>
    <w:tmpl w:val="EB40A5C0"/>
    <w:lvl w:ilvl="0">
      <w:start w:val="16"/>
      <w:numFmt w:val="decimal"/>
      <w:lvlText w:val="%1"/>
      <w:lvlJc w:val="left"/>
      <w:pPr>
        <w:ind w:left="540" w:hanging="540"/>
      </w:pPr>
      <w:rPr>
        <w:rFonts w:hint="default"/>
        <w:b w:val="0"/>
        <w:i/>
        <w:color w:val="000000"/>
        <w:sz w:val="20"/>
      </w:rPr>
    </w:lvl>
    <w:lvl w:ilvl="1">
      <w:start w:val="2"/>
      <w:numFmt w:val="decimal"/>
      <w:lvlText w:val="%1.%2"/>
      <w:lvlJc w:val="left"/>
      <w:pPr>
        <w:ind w:left="1036" w:hanging="540"/>
      </w:pPr>
      <w:rPr>
        <w:rFonts w:hint="default"/>
        <w:b w:val="0"/>
        <w:i/>
        <w:color w:val="000000"/>
        <w:sz w:val="20"/>
      </w:rPr>
    </w:lvl>
    <w:lvl w:ilvl="2">
      <w:start w:val="5"/>
      <w:numFmt w:val="decimal"/>
      <w:lvlText w:val="%1.%2.%3"/>
      <w:lvlJc w:val="left"/>
      <w:pPr>
        <w:ind w:left="1712" w:hanging="720"/>
      </w:pPr>
      <w:rPr>
        <w:rFonts w:hint="default"/>
        <w:b w:val="0"/>
        <w:i/>
        <w:color w:val="000000"/>
        <w:sz w:val="20"/>
      </w:rPr>
    </w:lvl>
    <w:lvl w:ilvl="3">
      <w:start w:val="1"/>
      <w:numFmt w:val="decimal"/>
      <w:lvlText w:val="%1.%2.%3.%4"/>
      <w:lvlJc w:val="left"/>
      <w:pPr>
        <w:ind w:left="2568" w:hanging="1080"/>
      </w:pPr>
      <w:rPr>
        <w:rFonts w:hint="default"/>
        <w:b w:val="0"/>
        <w:i/>
        <w:color w:val="000000"/>
        <w:sz w:val="20"/>
      </w:rPr>
    </w:lvl>
    <w:lvl w:ilvl="4">
      <w:start w:val="1"/>
      <w:numFmt w:val="decimal"/>
      <w:lvlText w:val="%1.%2.%3.%4.%5"/>
      <w:lvlJc w:val="left"/>
      <w:pPr>
        <w:ind w:left="3064" w:hanging="1080"/>
      </w:pPr>
      <w:rPr>
        <w:rFonts w:hint="default"/>
        <w:b w:val="0"/>
        <w:i/>
        <w:color w:val="000000"/>
        <w:sz w:val="20"/>
      </w:rPr>
    </w:lvl>
    <w:lvl w:ilvl="5">
      <w:start w:val="1"/>
      <w:numFmt w:val="decimal"/>
      <w:lvlText w:val="%1.%2.%3.%4.%5.%6"/>
      <w:lvlJc w:val="left"/>
      <w:pPr>
        <w:ind w:left="3920" w:hanging="1440"/>
      </w:pPr>
      <w:rPr>
        <w:rFonts w:hint="default"/>
        <w:b w:val="0"/>
        <w:i/>
        <w:color w:val="000000"/>
        <w:sz w:val="20"/>
      </w:rPr>
    </w:lvl>
    <w:lvl w:ilvl="6">
      <w:start w:val="1"/>
      <w:numFmt w:val="decimal"/>
      <w:lvlText w:val="%1.%2.%3.%4.%5.%6.%7"/>
      <w:lvlJc w:val="left"/>
      <w:pPr>
        <w:ind w:left="4416" w:hanging="1440"/>
      </w:pPr>
      <w:rPr>
        <w:rFonts w:hint="default"/>
        <w:b w:val="0"/>
        <w:i/>
        <w:color w:val="000000"/>
        <w:sz w:val="20"/>
      </w:rPr>
    </w:lvl>
    <w:lvl w:ilvl="7">
      <w:start w:val="1"/>
      <w:numFmt w:val="decimal"/>
      <w:lvlText w:val="%1.%2.%3.%4.%5.%6.%7.%8"/>
      <w:lvlJc w:val="left"/>
      <w:pPr>
        <w:ind w:left="5272" w:hanging="1800"/>
      </w:pPr>
      <w:rPr>
        <w:rFonts w:hint="default"/>
        <w:b w:val="0"/>
        <w:i/>
        <w:color w:val="000000"/>
        <w:sz w:val="20"/>
      </w:rPr>
    </w:lvl>
    <w:lvl w:ilvl="8">
      <w:start w:val="1"/>
      <w:numFmt w:val="decimal"/>
      <w:lvlText w:val="%1.%2.%3.%4.%5.%6.%7.%8.%9"/>
      <w:lvlJc w:val="left"/>
      <w:pPr>
        <w:ind w:left="5768" w:hanging="1800"/>
      </w:pPr>
      <w:rPr>
        <w:rFonts w:hint="default"/>
        <w:b w:val="0"/>
        <w:i/>
        <w:color w:val="000000"/>
        <w:sz w:val="20"/>
      </w:rPr>
    </w:lvl>
  </w:abstractNum>
  <w:abstractNum w:abstractNumId="10">
    <w:nsid w:val="27E10DB3"/>
    <w:multiLevelType w:val="multilevel"/>
    <w:tmpl w:val="877887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8A90520"/>
    <w:multiLevelType w:val="multilevel"/>
    <w:tmpl w:val="7A96417A"/>
    <w:lvl w:ilvl="0">
      <w:start w:val="4"/>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292B0F80"/>
    <w:multiLevelType w:val="hybridMultilevel"/>
    <w:tmpl w:val="0B1A688C"/>
    <w:lvl w:ilvl="0" w:tplc="E022F21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A250387"/>
    <w:multiLevelType w:val="hybridMultilevel"/>
    <w:tmpl w:val="92AAE654"/>
    <w:lvl w:ilvl="0" w:tplc="F7E841D4">
      <w:start w:val="1"/>
      <w:numFmt w:val="decimal"/>
      <w:lvlText w:val="%1."/>
      <w:lvlJc w:val="left"/>
      <w:pPr>
        <w:tabs>
          <w:tab w:val="num" w:pos="502"/>
        </w:tabs>
        <w:ind w:left="502" w:hanging="360"/>
      </w:pPr>
      <w:rPr>
        <w:rFonts w:hint="default"/>
        <w:b/>
        <w:i w:val="0"/>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14">
    <w:nsid w:val="2CB44058"/>
    <w:multiLevelType w:val="multilevel"/>
    <w:tmpl w:val="417A688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nsid w:val="2CE80871"/>
    <w:multiLevelType w:val="hybridMultilevel"/>
    <w:tmpl w:val="FD402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DE73E80"/>
    <w:multiLevelType w:val="multilevel"/>
    <w:tmpl w:val="C0F0434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30D777FE"/>
    <w:multiLevelType w:val="hybridMultilevel"/>
    <w:tmpl w:val="59E61FD6"/>
    <w:lvl w:ilvl="0" w:tplc="B2D65CD2">
      <w:start w:val="5"/>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522C2C"/>
    <w:multiLevelType w:val="multilevel"/>
    <w:tmpl w:val="7BFE2A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1376FD"/>
    <w:multiLevelType w:val="hybridMultilevel"/>
    <w:tmpl w:val="6778D076"/>
    <w:lvl w:ilvl="0" w:tplc="79C4E6C2">
      <w:start w:val="3"/>
      <w:numFmt w:val="bullet"/>
      <w:lvlText w:val=""/>
      <w:lvlJc w:val="left"/>
      <w:pPr>
        <w:ind w:left="1080" w:hanging="360"/>
      </w:pPr>
      <w:rPr>
        <w:rFonts w:ascii="Symbol" w:eastAsia="Times New Roman"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8D4AF7"/>
    <w:multiLevelType w:val="hybridMultilevel"/>
    <w:tmpl w:val="9300E1DE"/>
    <w:lvl w:ilvl="0" w:tplc="5C7096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5356981"/>
    <w:multiLevelType w:val="hybridMultilevel"/>
    <w:tmpl w:val="C0D2DBD6"/>
    <w:lvl w:ilvl="0" w:tplc="DFB02514">
      <w:start w:val="9"/>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nsid w:val="377C46D6"/>
    <w:multiLevelType w:val="multilevel"/>
    <w:tmpl w:val="C85C1366"/>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38FF4FC1"/>
    <w:multiLevelType w:val="hybridMultilevel"/>
    <w:tmpl w:val="CAEC3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0A35C3"/>
    <w:multiLevelType w:val="hybridMultilevel"/>
    <w:tmpl w:val="43907B70"/>
    <w:lvl w:ilvl="0" w:tplc="0809000F">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40D72E24"/>
    <w:multiLevelType w:val="multilevel"/>
    <w:tmpl w:val="97CE3966"/>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40F83516"/>
    <w:multiLevelType w:val="multilevel"/>
    <w:tmpl w:val="6EC619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43B83068"/>
    <w:multiLevelType w:val="hybridMultilevel"/>
    <w:tmpl w:val="A7363B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6B1A2E"/>
    <w:multiLevelType w:val="hybridMultilevel"/>
    <w:tmpl w:val="46348844"/>
    <w:lvl w:ilvl="0" w:tplc="01D6C4AC">
      <w:start w:val="1"/>
      <w:numFmt w:val="decimal"/>
      <w:lvlText w:val="%1."/>
      <w:lvlJc w:val="left"/>
      <w:pPr>
        <w:ind w:left="885" w:hanging="360"/>
      </w:pPr>
      <w:rPr>
        <w:rFonts w:hint="default"/>
        <w:b w:val="0"/>
        <w:i w:val="0"/>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9">
    <w:nsid w:val="47931D09"/>
    <w:multiLevelType w:val="hybridMultilevel"/>
    <w:tmpl w:val="49C8FF30"/>
    <w:lvl w:ilvl="0" w:tplc="88D02260">
      <w:start w:val="1"/>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9C408B"/>
    <w:multiLevelType w:val="hybridMultilevel"/>
    <w:tmpl w:val="DF647B8C"/>
    <w:lvl w:ilvl="0" w:tplc="E1F2A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CD310B1"/>
    <w:multiLevelType w:val="multilevel"/>
    <w:tmpl w:val="37FC33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539C56CB"/>
    <w:multiLevelType w:val="multilevel"/>
    <w:tmpl w:val="DF1A786E"/>
    <w:lvl w:ilvl="0">
      <w:start w:val="16"/>
      <w:numFmt w:val="decimal"/>
      <w:lvlText w:val="%1"/>
      <w:lvlJc w:val="left"/>
      <w:pPr>
        <w:ind w:left="465" w:hanging="465"/>
      </w:pPr>
      <w:rPr>
        <w:rFonts w:hint="default"/>
      </w:rPr>
    </w:lvl>
    <w:lvl w:ilvl="1">
      <w:start w:val="2"/>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3">
    <w:nsid w:val="53F4726C"/>
    <w:multiLevelType w:val="multilevel"/>
    <w:tmpl w:val="D472A9B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nsid w:val="591704BC"/>
    <w:multiLevelType w:val="hybridMultilevel"/>
    <w:tmpl w:val="8758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007C0F"/>
    <w:multiLevelType w:val="hybridMultilevel"/>
    <w:tmpl w:val="2DAA424C"/>
    <w:lvl w:ilvl="0" w:tplc="7974FC06">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92453B"/>
    <w:multiLevelType w:val="multilevel"/>
    <w:tmpl w:val="76B458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42C2BA5"/>
    <w:multiLevelType w:val="hybridMultilevel"/>
    <w:tmpl w:val="535424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7CA3D60">
      <w:start w:val="1"/>
      <w:numFmt w:val="lowerRoman"/>
      <w:lvlText w:val="(%4)"/>
      <w:lvlJc w:val="left"/>
      <w:pPr>
        <w:ind w:left="2880" w:hanging="72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7E61E6E"/>
    <w:multiLevelType w:val="hybridMultilevel"/>
    <w:tmpl w:val="C17E7750"/>
    <w:lvl w:ilvl="0" w:tplc="ABA43654">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B3D5E76"/>
    <w:multiLevelType w:val="multilevel"/>
    <w:tmpl w:val="2A64AF1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0">
    <w:nsid w:val="6DAC1E99"/>
    <w:multiLevelType w:val="hybridMultilevel"/>
    <w:tmpl w:val="2FD2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3B3DE3"/>
    <w:multiLevelType w:val="multilevel"/>
    <w:tmpl w:val="DC6A77C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80A6654"/>
    <w:multiLevelType w:val="hybridMultilevel"/>
    <w:tmpl w:val="E522E3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nsid w:val="7BCD4B1B"/>
    <w:multiLevelType w:val="hybridMultilevel"/>
    <w:tmpl w:val="08AE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BDA2480"/>
    <w:multiLevelType w:val="singleLevel"/>
    <w:tmpl w:val="F3E40F1C"/>
    <w:lvl w:ilvl="0">
      <w:start w:val="1"/>
      <w:numFmt w:val="decimal"/>
      <w:lvlText w:val="%1."/>
      <w:lvlJc w:val="left"/>
      <w:pPr>
        <w:tabs>
          <w:tab w:val="num" w:pos="720"/>
        </w:tabs>
        <w:ind w:left="720" w:hanging="720"/>
      </w:pPr>
      <w:rPr>
        <w:rFonts w:cs="Times New Roman"/>
      </w:rPr>
    </w:lvl>
  </w:abstractNum>
  <w:abstractNum w:abstractNumId="45">
    <w:nsid w:val="7E4D30D3"/>
    <w:multiLevelType w:val="multilevel"/>
    <w:tmpl w:val="8460FC4C"/>
    <w:lvl w:ilvl="0">
      <w:start w:val="2"/>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18"/>
  </w:num>
  <w:num w:numId="3">
    <w:abstractNumId w:val="45"/>
  </w:num>
  <w:num w:numId="4">
    <w:abstractNumId w:val="25"/>
  </w:num>
  <w:num w:numId="5">
    <w:abstractNumId w:val="3"/>
  </w:num>
  <w:num w:numId="6">
    <w:abstractNumId w:val="28"/>
  </w:num>
  <w:num w:numId="7">
    <w:abstractNumId w:val="6"/>
  </w:num>
  <w:num w:numId="8">
    <w:abstractNumId w:val="36"/>
  </w:num>
  <w:num w:numId="9">
    <w:abstractNumId w:val="12"/>
  </w:num>
  <w:num w:numId="10">
    <w:abstractNumId w:val="2"/>
  </w:num>
  <w:num w:numId="11">
    <w:abstractNumId w:val="10"/>
  </w:num>
  <w:num w:numId="12">
    <w:abstractNumId w:val="35"/>
  </w:num>
  <w:num w:numId="13">
    <w:abstractNumId w:val="26"/>
  </w:num>
  <w:num w:numId="14">
    <w:abstractNumId w:val="38"/>
  </w:num>
  <w:num w:numId="15">
    <w:abstractNumId w:val="24"/>
  </w:num>
  <w:num w:numId="16">
    <w:abstractNumId w:val="20"/>
  </w:num>
  <w:num w:numId="17">
    <w:abstractNumId w:val="31"/>
  </w:num>
  <w:num w:numId="18">
    <w:abstractNumId w:val="32"/>
  </w:num>
  <w:num w:numId="19">
    <w:abstractNumId w:val="9"/>
  </w:num>
  <w:num w:numId="20">
    <w:abstractNumId w:val="14"/>
  </w:num>
  <w:num w:numId="21">
    <w:abstractNumId w:val="5"/>
  </w:num>
  <w:num w:numId="22">
    <w:abstractNumId w:val="33"/>
  </w:num>
  <w:num w:numId="23">
    <w:abstractNumId w:val="16"/>
  </w:num>
  <w:num w:numId="24">
    <w:abstractNumId w:val="22"/>
  </w:num>
  <w:num w:numId="25">
    <w:abstractNumId w:val="29"/>
  </w:num>
  <w:num w:numId="26">
    <w:abstractNumId w:val="30"/>
  </w:num>
  <w:num w:numId="27">
    <w:abstractNumId w:val="11"/>
  </w:num>
  <w:num w:numId="28">
    <w:abstractNumId w:val="7"/>
  </w:num>
  <w:num w:numId="29">
    <w:abstractNumId w:val="19"/>
  </w:num>
  <w:num w:numId="30">
    <w:abstractNumId w:val="8"/>
  </w:num>
  <w:num w:numId="31">
    <w:abstractNumId w:val="39"/>
  </w:num>
  <w:num w:numId="32">
    <w:abstractNumId w:val="17"/>
  </w:num>
  <w:num w:numId="33">
    <w:abstractNumId w:val="42"/>
  </w:num>
  <w:num w:numId="34">
    <w:abstractNumId w:val="40"/>
  </w:num>
  <w:num w:numId="35">
    <w:abstractNumId w:val="23"/>
  </w:num>
  <w:num w:numId="36">
    <w:abstractNumId w:val="43"/>
  </w:num>
  <w:num w:numId="37">
    <w:abstractNumId w:val="4"/>
  </w:num>
  <w:num w:numId="38">
    <w:abstractNumId w:val="34"/>
  </w:num>
  <w:num w:numId="39">
    <w:abstractNumId w:val="15"/>
  </w:num>
  <w:num w:numId="40">
    <w:abstractNumId w:val="13"/>
  </w:num>
  <w:num w:numId="41">
    <w:abstractNumId w:val="27"/>
  </w:num>
  <w:num w:numId="42">
    <w:abstractNumId w:val="44"/>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2B"/>
    <w:rsid w:val="00005EF9"/>
    <w:rsid w:val="00006669"/>
    <w:rsid w:val="00006CBA"/>
    <w:rsid w:val="00012F76"/>
    <w:rsid w:val="00015D1F"/>
    <w:rsid w:val="00016263"/>
    <w:rsid w:val="00021DF1"/>
    <w:rsid w:val="0002736F"/>
    <w:rsid w:val="00036F52"/>
    <w:rsid w:val="00044D26"/>
    <w:rsid w:val="0004500E"/>
    <w:rsid w:val="00047B1A"/>
    <w:rsid w:val="00055188"/>
    <w:rsid w:val="0005697A"/>
    <w:rsid w:val="00057B07"/>
    <w:rsid w:val="00064DAF"/>
    <w:rsid w:val="00067B5D"/>
    <w:rsid w:val="00067D45"/>
    <w:rsid w:val="000713ED"/>
    <w:rsid w:val="00071AE8"/>
    <w:rsid w:val="00073ACD"/>
    <w:rsid w:val="00074CB3"/>
    <w:rsid w:val="000759B2"/>
    <w:rsid w:val="00077E27"/>
    <w:rsid w:val="0008083F"/>
    <w:rsid w:val="00080956"/>
    <w:rsid w:val="0008272A"/>
    <w:rsid w:val="0008293A"/>
    <w:rsid w:val="000922A9"/>
    <w:rsid w:val="00093E9F"/>
    <w:rsid w:val="00093F78"/>
    <w:rsid w:val="00094CA5"/>
    <w:rsid w:val="00095EF4"/>
    <w:rsid w:val="000A125F"/>
    <w:rsid w:val="000A2291"/>
    <w:rsid w:val="000A353E"/>
    <w:rsid w:val="000A63BD"/>
    <w:rsid w:val="000B5E26"/>
    <w:rsid w:val="000B6979"/>
    <w:rsid w:val="000B777C"/>
    <w:rsid w:val="000B7B03"/>
    <w:rsid w:val="000C38E3"/>
    <w:rsid w:val="000C6591"/>
    <w:rsid w:val="000E0A1F"/>
    <w:rsid w:val="000E2B05"/>
    <w:rsid w:val="000E2E57"/>
    <w:rsid w:val="000E4E50"/>
    <w:rsid w:val="000F0F79"/>
    <w:rsid w:val="000F145F"/>
    <w:rsid w:val="000F3916"/>
    <w:rsid w:val="000F496C"/>
    <w:rsid w:val="000F6F86"/>
    <w:rsid w:val="000F7EFA"/>
    <w:rsid w:val="000F7F17"/>
    <w:rsid w:val="00105524"/>
    <w:rsid w:val="001111F9"/>
    <w:rsid w:val="00112769"/>
    <w:rsid w:val="00115852"/>
    <w:rsid w:val="001264AC"/>
    <w:rsid w:val="0013266A"/>
    <w:rsid w:val="00133306"/>
    <w:rsid w:val="001337F8"/>
    <w:rsid w:val="00135CE3"/>
    <w:rsid w:val="00136A0B"/>
    <w:rsid w:val="00140E4B"/>
    <w:rsid w:val="00141ED6"/>
    <w:rsid w:val="00142C5E"/>
    <w:rsid w:val="00143913"/>
    <w:rsid w:val="00145B4C"/>
    <w:rsid w:val="00151E4A"/>
    <w:rsid w:val="00154DE9"/>
    <w:rsid w:val="00156F1B"/>
    <w:rsid w:val="001633B6"/>
    <w:rsid w:val="00163D15"/>
    <w:rsid w:val="0016541B"/>
    <w:rsid w:val="001737D7"/>
    <w:rsid w:val="00175070"/>
    <w:rsid w:val="00176BB0"/>
    <w:rsid w:val="00180083"/>
    <w:rsid w:val="001825CB"/>
    <w:rsid w:val="00187E86"/>
    <w:rsid w:val="001947E7"/>
    <w:rsid w:val="001948BD"/>
    <w:rsid w:val="001969AB"/>
    <w:rsid w:val="001A0A2D"/>
    <w:rsid w:val="001A5C86"/>
    <w:rsid w:val="001A6A25"/>
    <w:rsid w:val="001B3303"/>
    <w:rsid w:val="001B36F5"/>
    <w:rsid w:val="001B3BEA"/>
    <w:rsid w:val="001B55F1"/>
    <w:rsid w:val="001B6419"/>
    <w:rsid w:val="001B684A"/>
    <w:rsid w:val="001C25C3"/>
    <w:rsid w:val="001C61F7"/>
    <w:rsid w:val="001C71CF"/>
    <w:rsid w:val="001D2F60"/>
    <w:rsid w:val="001D3D94"/>
    <w:rsid w:val="001D514E"/>
    <w:rsid w:val="001D6ED2"/>
    <w:rsid w:val="001D7D83"/>
    <w:rsid w:val="001E6482"/>
    <w:rsid w:val="001F1993"/>
    <w:rsid w:val="001F3FD0"/>
    <w:rsid w:val="001F4B11"/>
    <w:rsid w:val="00200F62"/>
    <w:rsid w:val="00206059"/>
    <w:rsid w:val="002067FB"/>
    <w:rsid w:val="00211721"/>
    <w:rsid w:val="002128E7"/>
    <w:rsid w:val="00214A58"/>
    <w:rsid w:val="002157A3"/>
    <w:rsid w:val="0022186A"/>
    <w:rsid w:val="00224E4C"/>
    <w:rsid w:val="0023140D"/>
    <w:rsid w:val="0023255B"/>
    <w:rsid w:val="00240D62"/>
    <w:rsid w:val="00243625"/>
    <w:rsid w:val="00243666"/>
    <w:rsid w:val="00245548"/>
    <w:rsid w:val="00246D01"/>
    <w:rsid w:val="00247514"/>
    <w:rsid w:val="002558BE"/>
    <w:rsid w:val="00261692"/>
    <w:rsid w:val="00263113"/>
    <w:rsid w:val="002635DC"/>
    <w:rsid w:val="00270B47"/>
    <w:rsid w:val="00271079"/>
    <w:rsid w:val="00272515"/>
    <w:rsid w:val="002734E0"/>
    <w:rsid w:val="0027377D"/>
    <w:rsid w:val="0027396B"/>
    <w:rsid w:val="0027566A"/>
    <w:rsid w:val="00280D33"/>
    <w:rsid w:val="00281422"/>
    <w:rsid w:val="00290228"/>
    <w:rsid w:val="002903D1"/>
    <w:rsid w:val="00290E9B"/>
    <w:rsid w:val="002927DD"/>
    <w:rsid w:val="00292C6A"/>
    <w:rsid w:val="00293E5A"/>
    <w:rsid w:val="002962D0"/>
    <w:rsid w:val="002A184F"/>
    <w:rsid w:val="002A1BA7"/>
    <w:rsid w:val="002A1E44"/>
    <w:rsid w:val="002A4832"/>
    <w:rsid w:val="002A4A2C"/>
    <w:rsid w:val="002A70A1"/>
    <w:rsid w:val="002A7971"/>
    <w:rsid w:val="002B029D"/>
    <w:rsid w:val="002B2345"/>
    <w:rsid w:val="002B43A9"/>
    <w:rsid w:val="002B5DF9"/>
    <w:rsid w:val="002B6648"/>
    <w:rsid w:val="002C0A15"/>
    <w:rsid w:val="002C1318"/>
    <w:rsid w:val="002C215C"/>
    <w:rsid w:val="002C2307"/>
    <w:rsid w:val="002C265D"/>
    <w:rsid w:val="002C5E26"/>
    <w:rsid w:val="002C6538"/>
    <w:rsid w:val="002C6FD9"/>
    <w:rsid w:val="002D14B8"/>
    <w:rsid w:val="002D2BCB"/>
    <w:rsid w:val="002D4EFD"/>
    <w:rsid w:val="002D6A41"/>
    <w:rsid w:val="002D71DA"/>
    <w:rsid w:val="002E1523"/>
    <w:rsid w:val="002E5781"/>
    <w:rsid w:val="002E6737"/>
    <w:rsid w:val="002E7DB5"/>
    <w:rsid w:val="002F1B64"/>
    <w:rsid w:val="002F2ACD"/>
    <w:rsid w:val="00302997"/>
    <w:rsid w:val="003035FA"/>
    <w:rsid w:val="0030428E"/>
    <w:rsid w:val="00304F40"/>
    <w:rsid w:val="00305CD9"/>
    <w:rsid w:val="00305D2A"/>
    <w:rsid w:val="0031085F"/>
    <w:rsid w:val="003129B7"/>
    <w:rsid w:val="00316046"/>
    <w:rsid w:val="00320E41"/>
    <w:rsid w:val="003218DE"/>
    <w:rsid w:val="00321A99"/>
    <w:rsid w:val="00326284"/>
    <w:rsid w:val="00327479"/>
    <w:rsid w:val="00330ABA"/>
    <w:rsid w:val="00332298"/>
    <w:rsid w:val="0033242C"/>
    <w:rsid w:val="003341E6"/>
    <w:rsid w:val="00334381"/>
    <w:rsid w:val="00335736"/>
    <w:rsid w:val="003357F0"/>
    <w:rsid w:val="0033590B"/>
    <w:rsid w:val="00337A1A"/>
    <w:rsid w:val="00337F11"/>
    <w:rsid w:val="0034216F"/>
    <w:rsid w:val="00342260"/>
    <w:rsid w:val="00350902"/>
    <w:rsid w:val="00352215"/>
    <w:rsid w:val="003522E8"/>
    <w:rsid w:val="0035379D"/>
    <w:rsid w:val="00354A9A"/>
    <w:rsid w:val="00355FE5"/>
    <w:rsid w:val="00360C95"/>
    <w:rsid w:val="00362282"/>
    <w:rsid w:val="00365B70"/>
    <w:rsid w:val="003660D1"/>
    <w:rsid w:val="003709C4"/>
    <w:rsid w:val="00371991"/>
    <w:rsid w:val="003726A9"/>
    <w:rsid w:val="00372F36"/>
    <w:rsid w:val="00377709"/>
    <w:rsid w:val="00381DA5"/>
    <w:rsid w:val="00382F73"/>
    <w:rsid w:val="00383706"/>
    <w:rsid w:val="00391658"/>
    <w:rsid w:val="00394854"/>
    <w:rsid w:val="00397865"/>
    <w:rsid w:val="003A37DB"/>
    <w:rsid w:val="003A45F4"/>
    <w:rsid w:val="003A4C7F"/>
    <w:rsid w:val="003B151F"/>
    <w:rsid w:val="003B1A82"/>
    <w:rsid w:val="003B599C"/>
    <w:rsid w:val="003B6AA9"/>
    <w:rsid w:val="003B77B8"/>
    <w:rsid w:val="003C0094"/>
    <w:rsid w:val="003C048B"/>
    <w:rsid w:val="003C0557"/>
    <w:rsid w:val="003C1BBD"/>
    <w:rsid w:val="003D3169"/>
    <w:rsid w:val="003E07CE"/>
    <w:rsid w:val="003E171A"/>
    <w:rsid w:val="003F2104"/>
    <w:rsid w:val="003F2B04"/>
    <w:rsid w:val="003F434E"/>
    <w:rsid w:val="00401F62"/>
    <w:rsid w:val="004039BA"/>
    <w:rsid w:val="0040552F"/>
    <w:rsid w:val="004062D5"/>
    <w:rsid w:val="0040752A"/>
    <w:rsid w:val="004076F4"/>
    <w:rsid w:val="00413184"/>
    <w:rsid w:val="0041362D"/>
    <w:rsid w:val="0041498E"/>
    <w:rsid w:val="00415D55"/>
    <w:rsid w:val="0041670F"/>
    <w:rsid w:val="0042699E"/>
    <w:rsid w:val="00434CC0"/>
    <w:rsid w:val="00435BFC"/>
    <w:rsid w:val="00442D4B"/>
    <w:rsid w:val="00447000"/>
    <w:rsid w:val="004503A0"/>
    <w:rsid w:val="00450B7B"/>
    <w:rsid w:val="00453230"/>
    <w:rsid w:val="00454409"/>
    <w:rsid w:val="0045694C"/>
    <w:rsid w:val="00456EE0"/>
    <w:rsid w:val="00457A47"/>
    <w:rsid w:val="00461176"/>
    <w:rsid w:val="00462413"/>
    <w:rsid w:val="0046552B"/>
    <w:rsid w:val="00466D47"/>
    <w:rsid w:val="004706B0"/>
    <w:rsid w:val="00471A69"/>
    <w:rsid w:val="00473DAE"/>
    <w:rsid w:val="00474E73"/>
    <w:rsid w:val="00476D1B"/>
    <w:rsid w:val="004814C2"/>
    <w:rsid w:val="00481DAB"/>
    <w:rsid w:val="004865A8"/>
    <w:rsid w:val="004879C7"/>
    <w:rsid w:val="0049024C"/>
    <w:rsid w:val="004930F6"/>
    <w:rsid w:val="004A3968"/>
    <w:rsid w:val="004A4253"/>
    <w:rsid w:val="004A4C15"/>
    <w:rsid w:val="004A5126"/>
    <w:rsid w:val="004A55D7"/>
    <w:rsid w:val="004A5D42"/>
    <w:rsid w:val="004A6D39"/>
    <w:rsid w:val="004B0116"/>
    <w:rsid w:val="004B115A"/>
    <w:rsid w:val="004B4AAA"/>
    <w:rsid w:val="004B6519"/>
    <w:rsid w:val="004B6A80"/>
    <w:rsid w:val="004B78D1"/>
    <w:rsid w:val="004B7DE2"/>
    <w:rsid w:val="004C0D25"/>
    <w:rsid w:val="004C2662"/>
    <w:rsid w:val="004C4037"/>
    <w:rsid w:val="004C417D"/>
    <w:rsid w:val="004C69DA"/>
    <w:rsid w:val="004D0532"/>
    <w:rsid w:val="004D1287"/>
    <w:rsid w:val="004D4756"/>
    <w:rsid w:val="004D4C37"/>
    <w:rsid w:val="004E041F"/>
    <w:rsid w:val="004E11AA"/>
    <w:rsid w:val="004E19D3"/>
    <w:rsid w:val="004E1C69"/>
    <w:rsid w:val="004E4553"/>
    <w:rsid w:val="004F185E"/>
    <w:rsid w:val="004F372D"/>
    <w:rsid w:val="004F68C6"/>
    <w:rsid w:val="004F719D"/>
    <w:rsid w:val="004F7280"/>
    <w:rsid w:val="00500897"/>
    <w:rsid w:val="00503C7F"/>
    <w:rsid w:val="00504FD9"/>
    <w:rsid w:val="00505E3B"/>
    <w:rsid w:val="00507B37"/>
    <w:rsid w:val="005124BB"/>
    <w:rsid w:val="00512957"/>
    <w:rsid w:val="005134D5"/>
    <w:rsid w:val="00514864"/>
    <w:rsid w:val="00521055"/>
    <w:rsid w:val="00521C06"/>
    <w:rsid w:val="00523531"/>
    <w:rsid w:val="005264FC"/>
    <w:rsid w:val="00527CFA"/>
    <w:rsid w:val="00527EA8"/>
    <w:rsid w:val="005329C2"/>
    <w:rsid w:val="005331A7"/>
    <w:rsid w:val="0053536A"/>
    <w:rsid w:val="005450E5"/>
    <w:rsid w:val="00546A6E"/>
    <w:rsid w:val="00547158"/>
    <w:rsid w:val="005526BC"/>
    <w:rsid w:val="005528E7"/>
    <w:rsid w:val="00556433"/>
    <w:rsid w:val="00560253"/>
    <w:rsid w:val="00565085"/>
    <w:rsid w:val="005705D0"/>
    <w:rsid w:val="00571768"/>
    <w:rsid w:val="00577BD8"/>
    <w:rsid w:val="005822D6"/>
    <w:rsid w:val="00582560"/>
    <w:rsid w:val="0058263C"/>
    <w:rsid w:val="00583E72"/>
    <w:rsid w:val="00585CD9"/>
    <w:rsid w:val="0058640D"/>
    <w:rsid w:val="00586BAB"/>
    <w:rsid w:val="00586CED"/>
    <w:rsid w:val="005A2604"/>
    <w:rsid w:val="005A39D0"/>
    <w:rsid w:val="005A50B0"/>
    <w:rsid w:val="005B1FAC"/>
    <w:rsid w:val="005B413B"/>
    <w:rsid w:val="005B5B34"/>
    <w:rsid w:val="005C0FAD"/>
    <w:rsid w:val="005C18B2"/>
    <w:rsid w:val="005C39DA"/>
    <w:rsid w:val="005C4E4F"/>
    <w:rsid w:val="005C538D"/>
    <w:rsid w:val="005C6749"/>
    <w:rsid w:val="005C6D3F"/>
    <w:rsid w:val="005D51C6"/>
    <w:rsid w:val="005D77DD"/>
    <w:rsid w:val="005E1995"/>
    <w:rsid w:val="005E1C9E"/>
    <w:rsid w:val="005E1E4B"/>
    <w:rsid w:val="005E2763"/>
    <w:rsid w:val="005E4646"/>
    <w:rsid w:val="005E4907"/>
    <w:rsid w:val="005E559D"/>
    <w:rsid w:val="005F09E8"/>
    <w:rsid w:val="005F1BD0"/>
    <w:rsid w:val="005F686F"/>
    <w:rsid w:val="005F6C95"/>
    <w:rsid w:val="00601197"/>
    <w:rsid w:val="0060149F"/>
    <w:rsid w:val="00603FBF"/>
    <w:rsid w:val="00604FA7"/>
    <w:rsid w:val="00610777"/>
    <w:rsid w:val="00610DB4"/>
    <w:rsid w:val="00611038"/>
    <w:rsid w:val="00611246"/>
    <w:rsid w:val="00611A14"/>
    <w:rsid w:val="0061364E"/>
    <w:rsid w:val="00614270"/>
    <w:rsid w:val="00615D8B"/>
    <w:rsid w:val="00616860"/>
    <w:rsid w:val="00617062"/>
    <w:rsid w:val="00620C16"/>
    <w:rsid w:val="006225B2"/>
    <w:rsid w:val="00624376"/>
    <w:rsid w:val="0062485C"/>
    <w:rsid w:val="006249D0"/>
    <w:rsid w:val="00625BB2"/>
    <w:rsid w:val="00626086"/>
    <w:rsid w:val="006317B0"/>
    <w:rsid w:val="0064279D"/>
    <w:rsid w:val="006435DF"/>
    <w:rsid w:val="006444A0"/>
    <w:rsid w:val="006452E9"/>
    <w:rsid w:val="006511A4"/>
    <w:rsid w:val="00652D62"/>
    <w:rsid w:val="006534F7"/>
    <w:rsid w:val="00653F49"/>
    <w:rsid w:val="00655336"/>
    <w:rsid w:val="00655508"/>
    <w:rsid w:val="006562F4"/>
    <w:rsid w:val="0066019B"/>
    <w:rsid w:val="00663048"/>
    <w:rsid w:val="00666605"/>
    <w:rsid w:val="006703D7"/>
    <w:rsid w:val="006731A6"/>
    <w:rsid w:val="00674427"/>
    <w:rsid w:val="0067573D"/>
    <w:rsid w:val="00675EDC"/>
    <w:rsid w:val="00676FB0"/>
    <w:rsid w:val="006770B2"/>
    <w:rsid w:val="00680AC9"/>
    <w:rsid w:val="00682165"/>
    <w:rsid w:val="0068291E"/>
    <w:rsid w:val="006831D5"/>
    <w:rsid w:val="0068369E"/>
    <w:rsid w:val="00683D5E"/>
    <w:rsid w:val="00686BD5"/>
    <w:rsid w:val="00691D72"/>
    <w:rsid w:val="0069239B"/>
    <w:rsid w:val="00692CDD"/>
    <w:rsid w:val="006A18B1"/>
    <w:rsid w:val="006A1E5A"/>
    <w:rsid w:val="006A2D38"/>
    <w:rsid w:val="006A3B46"/>
    <w:rsid w:val="006B2234"/>
    <w:rsid w:val="006B2E3F"/>
    <w:rsid w:val="006B763C"/>
    <w:rsid w:val="006C09AA"/>
    <w:rsid w:val="006C333D"/>
    <w:rsid w:val="006C46DD"/>
    <w:rsid w:val="006C7EAF"/>
    <w:rsid w:val="006D18AD"/>
    <w:rsid w:val="006F33C4"/>
    <w:rsid w:val="006F4229"/>
    <w:rsid w:val="006F6137"/>
    <w:rsid w:val="007025B8"/>
    <w:rsid w:val="00705D10"/>
    <w:rsid w:val="0071649E"/>
    <w:rsid w:val="00721D31"/>
    <w:rsid w:val="00723BA2"/>
    <w:rsid w:val="00725166"/>
    <w:rsid w:val="0072623A"/>
    <w:rsid w:val="00730653"/>
    <w:rsid w:val="00730DE9"/>
    <w:rsid w:val="007370AA"/>
    <w:rsid w:val="0073711A"/>
    <w:rsid w:val="00737968"/>
    <w:rsid w:val="00744007"/>
    <w:rsid w:val="00744301"/>
    <w:rsid w:val="00744C25"/>
    <w:rsid w:val="00747964"/>
    <w:rsid w:val="007508EC"/>
    <w:rsid w:val="00750A30"/>
    <w:rsid w:val="00753AEF"/>
    <w:rsid w:val="00760787"/>
    <w:rsid w:val="00764A4F"/>
    <w:rsid w:val="00765272"/>
    <w:rsid w:val="00766313"/>
    <w:rsid w:val="007677E1"/>
    <w:rsid w:val="00771681"/>
    <w:rsid w:val="00772127"/>
    <w:rsid w:val="00774C29"/>
    <w:rsid w:val="00774D3F"/>
    <w:rsid w:val="00777957"/>
    <w:rsid w:val="00780232"/>
    <w:rsid w:val="00780E86"/>
    <w:rsid w:val="00782481"/>
    <w:rsid w:val="00784DD8"/>
    <w:rsid w:val="00785A08"/>
    <w:rsid w:val="0078707E"/>
    <w:rsid w:val="00787266"/>
    <w:rsid w:val="00790137"/>
    <w:rsid w:val="0079342E"/>
    <w:rsid w:val="007A0B6C"/>
    <w:rsid w:val="007A3437"/>
    <w:rsid w:val="007A4381"/>
    <w:rsid w:val="007A6CD0"/>
    <w:rsid w:val="007B2697"/>
    <w:rsid w:val="007B737D"/>
    <w:rsid w:val="007B7A21"/>
    <w:rsid w:val="007C20C0"/>
    <w:rsid w:val="007C6B5F"/>
    <w:rsid w:val="007C6C99"/>
    <w:rsid w:val="007D01B2"/>
    <w:rsid w:val="007D40A6"/>
    <w:rsid w:val="007D7B8E"/>
    <w:rsid w:val="007E32AC"/>
    <w:rsid w:val="007E564A"/>
    <w:rsid w:val="007E59E7"/>
    <w:rsid w:val="007E601F"/>
    <w:rsid w:val="007F01E5"/>
    <w:rsid w:val="007F43FB"/>
    <w:rsid w:val="007F493D"/>
    <w:rsid w:val="00801622"/>
    <w:rsid w:val="008054CD"/>
    <w:rsid w:val="00810838"/>
    <w:rsid w:val="00810F21"/>
    <w:rsid w:val="0081218B"/>
    <w:rsid w:val="0081526C"/>
    <w:rsid w:val="008161AE"/>
    <w:rsid w:val="00821ECA"/>
    <w:rsid w:val="00823B02"/>
    <w:rsid w:val="00823DDC"/>
    <w:rsid w:val="00823EAF"/>
    <w:rsid w:val="00825340"/>
    <w:rsid w:val="008258FB"/>
    <w:rsid w:val="00836560"/>
    <w:rsid w:val="008413BC"/>
    <w:rsid w:val="00842B1D"/>
    <w:rsid w:val="00844927"/>
    <w:rsid w:val="00851580"/>
    <w:rsid w:val="0085168A"/>
    <w:rsid w:val="00853C81"/>
    <w:rsid w:val="00862363"/>
    <w:rsid w:val="00863FF1"/>
    <w:rsid w:val="00864580"/>
    <w:rsid w:val="008718C5"/>
    <w:rsid w:val="00872321"/>
    <w:rsid w:val="00873DF2"/>
    <w:rsid w:val="00876691"/>
    <w:rsid w:val="00877674"/>
    <w:rsid w:val="00877D79"/>
    <w:rsid w:val="008806F3"/>
    <w:rsid w:val="008816D7"/>
    <w:rsid w:val="008852B6"/>
    <w:rsid w:val="00892CEE"/>
    <w:rsid w:val="00894FEF"/>
    <w:rsid w:val="008A2294"/>
    <w:rsid w:val="008A352C"/>
    <w:rsid w:val="008A3C15"/>
    <w:rsid w:val="008A6CF7"/>
    <w:rsid w:val="008B00E5"/>
    <w:rsid w:val="008B233A"/>
    <w:rsid w:val="008B2A84"/>
    <w:rsid w:val="008B3BA6"/>
    <w:rsid w:val="008B41A2"/>
    <w:rsid w:val="008B4EC3"/>
    <w:rsid w:val="008C0F57"/>
    <w:rsid w:val="008C1705"/>
    <w:rsid w:val="008C1F36"/>
    <w:rsid w:val="008C6B54"/>
    <w:rsid w:val="008C7978"/>
    <w:rsid w:val="008D4058"/>
    <w:rsid w:val="008D6220"/>
    <w:rsid w:val="008D626C"/>
    <w:rsid w:val="008E03EF"/>
    <w:rsid w:val="008E22C3"/>
    <w:rsid w:val="008E2C7F"/>
    <w:rsid w:val="008E42AE"/>
    <w:rsid w:val="008E437E"/>
    <w:rsid w:val="008E7F32"/>
    <w:rsid w:val="008F23DB"/>
    <w:rsid w:val="008F5663"/>
    <w:rsid w:val="008F666B"/>
    <w:rsid w:val="008F6AAF"/>
    <w:rsid w:val="00900088"/>
    <w:rsid w:val="00902486"/>
    <w:rsid w:val="00903C0E"/>
    <w:rsid w:val="0090706C"/>
    <w:rsid w:val="00916DA9"/>
    <w:rsid w:val="00917990"/>
    <w:rsid w:val="009179EF"/>
    <w:rsid w:val="00920F81"/>
    <w:rsid w:val="009211DB"/>
    <w:rsid w:val="00923A19"/>
    <w:rsid w:val="0092792C"/>
    <w:rsid w:val="00930083"/>
    <w:rsid w:val="00931ED2"/>
    <w:rsid w:val="00936454"/>
    <w:rsid w:val="0094067C"/>
    <w:rsid w:val="00941EB8"/>
    <w:rsid w:val="00942E93"/>
    <w:rsid w:val="00944E7B"/>
    <w:rsid w:val="009522C5"/>
    <w:rsid w:val="0095443F"/>
    <w:rsid w:val="00954611"/>
    <w:rsid w:val="009556F4"/>
    <w:rsid w:val="0095593E"/>
    <w:rsid w:val="009566E2"/>
    <w:rsid w:val="0096409F"/>
    <w:rsid w:val="00971648"/>
    <w:rsid w:val="00974747"/>
    <w:rsid w:val="00974EA4"/>
    <w:rsid w:val="00974F10"/>
    <w:rsid w:val="0097572A"/>
    <w:rsid w:val="00975C19"/>
    <w:rsid w:val="0098114B"/>
    <w:rsid w:val="009843F9"/>
    <w:rsid w:val="00990AD8"/>
    <w:rsid w:val="009955D2"/>
    <w:rsid w:val="00995855"/>
    <w:rsid w:val="009964F0"/>
    <w:rsid w:val="00996C64"/>
    <w:rsid w:val="009A1CC7"/>
    <w:rsid w:val="009A6DC7"/>
    <w:rsid w:val="009A7A0C"/>
    <w:rsid w:val="009B3478"/>
    <w:rsid w:val="009B5E68"/>
    <w:rsid w:val="009C3A82"/>
    <w:rsid w:val="009C4792"/>
    <w:rsid w:val="009C5079"/>
    <w:rsid w:val="009C5BCB"/>
    <w:rsid w:val="009C5F60"/>
    <w:rsid w:val="009C6A1A"/>
    <w:rsid w:val="009C7D5F"/>
    <w:rsid w:val="009D36CF"/>
    <w:rsid w:val="009D6347"/>
    <w:rsid w:val="009E2815"/>
    <w:rsid w:val="009E3E45"/>
    <w:rsid w:val="009E5812"/>
    <w:rsid w:val="009E5A21"/>
    <w:rsid w:val="009F0C2C"/>
    <w:rsid w:val="009F2153"/>
    <w:rsid w:val="009F271E"/>
    <w:rsid w:val="009F60CB"/>
    <w:rsid w:val="00A01433"/>
    <w:rsid w:val="00A01633"/>
    <w:rsid w:val="00A02989"/>
    <w:rsid w:val="00A029D5"/>
    <w:rsid w:val="00A05A3B"/>
    <w:rsid w:val="00A12B92"/>
    <w:rsid w:val="00A1493D"/>
    <w:rsid w:val="00A3163A"/>
    <w:rsid w:val="00A3325B"/>
    <w:rsid w:val="00A35005"/>
    <w:rsid w:val="00A37F5D"/>
    <w:rsid w:val="00A4107F"/>
    <w:rsid w:val="00A50D27"/>
    <w:rsid w:val="00A65657"/>
    <w:rsid w:val="00A65A4E"/>
    <w:rsid w:val="00A65E79"/>
    <w:rsid w:val="00A678A4"/>
    <w:rsid w:val="00A715EF"/>
    <w:rsid w:val="00A72211"/>
    <w:rsid w:val="00A73175"/>
    <w:rsid w:val="00A746E7"/>
    <w:rsid w:val="00A775CF"/>
    <w:rsid w:val="00A77A46"/>
    <w:rsid w:val="00A81CEC"/>
    <w:rsid w:val="00A90C23"/>
    <w:rsid w:val="00A90D64"/>
    <w:rsid w:val="00A94506"/>
    <w:rsid w:val="00AA24BD"/>
    <w:rsid w:val="00AA4644"/>
    <w:rsid w:val="00AA6C23"/>
    <w:rsid w:val="00AA772D"/>
    <w:rsid w:val="00AA7AF3"/>
    <w:rsid w:val="00AB3C46"/>
    <w:rsid w:val="00AB463D"/>
    <w:rsid w:val="00AB464D"/>
    <w:rsid w:val="00AC1387"/>
    <w:rsid w:val="00AC1C5D"/>
    <w:rsid w:val="00AC1FB2"/>
    <w:rsid w:val="00AC2B88"/>
    <w:rsid w:val="00AC5DE6"/>
    <w:rsid w:val="00AD08B3"/>
    <w:rsid w:val="00AD21C4"/>
    <w:rsid w:val="00AD3150"/>
    <w:rsid w:val="00AD6BC1"/>
    <w:rsid w:val="00AE051F"/>
    <w:rsid w:val="00AE0F8E"/>
    <w:rsid w:val="00AE40A4"/>
    <w:rsid w:val="00AE6EBD"/>
    <w:rsid w:val="00AF0EC6"/>
    <w:rsid w:val="00AF247B"/>
    <w:rsid w:val="00AF69E1"/>
    <w:rsid w:val="00AF6FF3"/>
    <w:rsid w:val="00B011ED"/>
    <w:rsid w:val="00B012CA"/>
    <w:rsid w:val="00B0195B"/>
    <w:rsid w:val="00B04428"/>
    <w:rsid w:val="00B066E1"/>
    <w:rsid w:val="00B14ADE"/>
    <w:rsid w:val="00B177AA"/>
    <w:rsid w:val="00B2311E"/>
    <w:rsid w:val="00B24909"/>
    <w:rsid w:val="00B25F0D"/>
    <w:rsid w:val="00B26834"/>
    <w:rsid w:val="00B27F1F"/>
    <w:rsid w:val="00B3506E"/>
    <w:rsid w:val="00B3654C"/>
    <w:rsid w:val="00B375B5"/>
    <w:rsid w:val="00B37F29"/>
    <w:rsid w:val="00B40877"/>
    <w:rsid w:val="00B40E8D"/>
    <w:rsid w:val="00B464F5"/>
    <w:rsid w:val="00B50854"/>
    <w:rsid w:val="00B5207E"/>
    <w:rsid w:val="00B54014"/>
    <w:rsid w:val="00B6286C"/>
    <w:rsid w:val="00B64573"/>
    <w:rsid w:val="00B6793F"/>
    <w:rsid w:val="00B71A2F"/>
    <w:rsid w:val="00B73865"/>
    <w:rsid w:val="00B73DBD"/>
    <w:rsid w:val="00B75CAD"/>
    <w:rsid w:val="00B76C43"/>
    <w:rsid w:val="00B76EE1"/>
    <w:rsid w:val="00B82014"/>
    <w:rsid w:val="00B855B1"/>
    <w:rsid w:val="00B85981"/>
    <w:rsid w:val="00B91475"/>
    <w:rsid w:val="00B9256E"/>
    <w:rsid w:val="00B9572C"/>
    <w:rsid w:val="00B9585F"/>
    <w:rsid w:val="00B96FB1"/>
    <w:rsid w:val="00B9774E"/>
    <w:rsid w:val="00B97B2D"/>
    <w:rsid w:val="00B97BDB"/>
    <w:rsid w:val="00BA1AC8"/>
    <w:rsid w:val="00BB109F"/>
    <w:rsid w:val="00BB11E7"/>
    <w:rsid w:val="00BB3C1A"/>
    <w:rsid w:val="00BB5E11"/>
    <w:rsid w:val="00BB66AF"/>
    <w:rsid w:val="00BB7C6D"/>
    <w:rsid w:val="00BC30FE"/>
    <w:rsid w:val="00BC4992"/>
    <w:rsid w:val="00BC565F"/>
    <w:rsid w:val="00BD4AD1"/>
    <w:rsid w:val="00BD5662"/>
    <w:rsid w:val="00BD5CD1"/>
    <w:rsid w:val="00BE5875"/>
    <w:rsid w:val="00BE684D"/>
    <w:rsid w:val="00BE6DF1"/>
    <w:rsid w:val="00BF0607"/>
    <w:rsid w:val="00BF2DAA"/>
    <w:rsid w:val="00BF4E55"/>
    <w:rsid w:val="00BF7996"/>
    <w:rsid w:val="00C05AA9"/>
    <w:rsid w:val="00C11511"/>
    <w:rsid w:val="00C12E38"/>
    <w:rsid w:val="00C160E8"/>
    <w:rsid w:val="00C16A19"/>
    <w:rsid w:val="00C16D66"/>
    <w:rsid w:val="00C17958"/>
    <w:rsid w:val="00C200EE"/>
    <w:rsid w:val="00C252D4"/>
    <w:rsid w:val="00C263B6"/>
    <w:rsid w:val="00C278E8"/>
    <w:rsid w:val="00C3005C"/>
    <w:rsid w:val="00C31BA4"/>
    <w:rsid w:val="00C33554"/>
    <w:rsid w:val="00C342CE"/>
    <w:rsid w:val="00C41FC3"/>
    <w:rsid w:val="00C450D3"/>
    <w:rsid w:val="00C45E5C"/>
    <w:rsid w:val="00C46351"/>
    <w:rsid w:val="00C50203"/>
    <w:rsid w:val="00C52AC5"/>
    <w:rsid w:val="00C535B6"/>
    <w:rsid w:val="00C64BC5"/>
    <w:rsid w:val="00C67858"/>
    <w:rsid w:val="00C71EEC"/>
    <w:rsid w:val="00C7462E"/>
    <w:rsid w:val="00C77EC6"/>
    <w:rsid w:val="00C816DB"/>
    <w:rsid w:val="00C90346"/>
    <w:rsid w:val="00C907B3"/>
    <w:rsid w:val="00C922F0"/>
    <w:rsid w:val="00C92925"/>
    <w:rsid w:val="00C959C7"/>
    <w:rsid w:val="00C96080"/>
    <w:rsid w:val="00C961EE"/>
    <w:rsid w:val="00C97946"/>
    <w:rsid w:val="00CA3066"/>
    <w:rsid w:val="00CA5E30"/>
    <w:rsid w:val="00CA7DB4"/>
    <w:rsid w:val="00CB10FB"/>
    <w:rsid w:val="00CB302C"/>
    <w:rsid w:val="00CB4022"/>
    <w:rsid w:val="00CB5DE7"/>
    <w:rsid w:val="00CC0305"/>
    <w:rsid w:val="00CC07AF"/>
    <w:rsid w:val="00CC250E"/>
    <w:rsid w:val="00CC5D47"/>
    <w:rsid w:val="00CC6391"/>
    <w:rsid w:val="00CC6D98"/>
    <w:rsid w:val="00CC703C"/>
    <w:rsid w:val="00CD2EF8"/>
    <w:rsid w:val="00CD3EDA"/>
    <w:rsid w:val="00CD524A"/>
    <w:rsid w:val="00CD5328"/>
    <w:rsid w:val="00CD5FED"/>
    <w:rsid w:val="00CD6D3A"/>
    <w:rsid w:val="00CE209C"/>
    <w:rsid w:val="00CE27F8"/>
    <w:rsid w:val="00CE39A1"/>
    <w:rsid w:val="00CF251A"/>
    <w:rsid w:val="00CF28B8"/>
    <w:rsid w:val="00D000B8"/>
    <w:rsid w:val="00D01D93"/>
    <w:rsid w:val="00D02F6C"/>
    <w:rsid w:val="00D0312B"/>
    <w:rsid w:val="00D03822"/>
    <w:rsid w:val="00D05569"/>
    <w:rsid w:val="00D066C2"/>
    <w:rsid w:val="00D111BD"/>
    <w:rsid w:val="00D1121B"/>
    <w:rsid w:val="00D13E73"/>
    <w:rsid w:val="00D20DF1"/>
    <w:rsid w:val="00D22935"/>
    <w:rsid w:val="00D22BB5"/>
    <w:rsid w:val="00D307DF"/>
    <w:rsid w:val="00D312C8"/>
    <w:rsid w:val="00D31E6E"/>
    <w:rsid w:val="00D3280B"/>
    <w:rsid w:val="00D32C33"/>
    <w:rsid w:val="00D33DDC"/>
    <w:rsid w:val="00D3613A"/>
    <w:rsid w:val="00D40740"/>
    <w:rsid w:val="00D413F1"/>
    <w:rsid w:val="00D41D2D"/>
    <w:rsid w:val="00D45A41"/>
    <w:rsid w:val="00D45FC9"/>
    <w:rsid w:val="00D4631F"/>
    <w:rsid w:val="00D474D7"/>
    <w:rsid w:val="00D50067"/>
    <w:rsid w:val="00D515C0"/>
    <w:rsid w:val="00D51D2F"/>
    <w:rsid w:val="00D52BBB"/>
    <w:rsid w:val="00D5509C"/>
    <w:rsid w:val="00D55C7D"/>
    <w:rsid w:val="00D563BA"/>
    <w:rsid w:val="00D56D08"/>
    <w:rsid w:val="00D62ABF"/>
    <w:rsid w:val="00D63FBD"/>
    <w:rsid w:val="00D64162"/>
    <w:rsid w:val="00D66D4E"/>
    <w:rsid w:val="00D70242"/>
    <w:rsid w:val="00D75B08"/>
    <w:rsid w:val="00D76448"/>
    <w:rsid w:val="00D77A6A"/>
    <w:rsid w:val="00D82099"/>
    <w:rsid w:val="00D8323C"/>
    <w:rsid w:val="00D8442B"/>
    <w:rsid w:val="00D8655E"/>
    <w:rsid w:val="00D87566"/>
    <w:rsid w:val="00D875C6"/>
    <w:rsid w:val="00D87C6A"/>
    <w:rsid w:val="00D9020F"/>
    <w:rsid w:val="00D91190"/>
    <w:rsid w:val="00D956A5"/>
    <w:rsid w:val="00D96631"/>
    <w:rsid w:val="00D97B76"/>
    <w:rsid w:val="00D97C06"/>
    <w:rsid w:val="00DA0AA2"/>
    <w:rsid w:val="00DA13DA"/>
    <w:rsid w:val="00DA1C6E"/>
    <w:rsid w:val="00DA2B75"/>
    <w:rsid w:val="00DA6B5B"/>
    <w:rsid w:val="00DB2962"/>
    <w:rsid w:val="00DB33E9"/>
    <w:rsid w:val="00DB4893"/>
    <w:rsid w:val="00DB51FB"/>
    <w:rsid w:val="00DB5650"/>
    <w:rsid w:val="00DB5D20"/>
    <w:rsid w:val="00DB6CF0"/>
    <w:rsid w:val="00DC1B58"/>
    <w:rsid w:val="00DC21F0"/>
    <w:rsid w:val="00DC2628"/>
    <w:rsid w:val="00DC6ABF"/>
    <w:rsid w:val="00DC7197"/>
    <w:rsid w:val="00DD3710"/>
    <w:rsid w:val="00DD55F7"/>
    <w:rsid w:val="00DD7C07"/>
    <w:rsid w:val="00DE02D1"/>
    <w:rsid w:val="00DE072D"/>
    <w:rsid w:val="00DE15B9"/>
    <w:rsid w:val="00DE15F8"/>
    <w:rsid w:val="00DE22D1"/>
    <w:rsid w:val="00DE4947"/>
    <w:rsid w:val="00DE4E97"/>
    <w:rsid w:val="00DE5AA2"/>
    <w:rsid w:val="00DF04AA"/>
    <w:rsid w:val="00DF29ED"/>
    <w:rsid w:val="00DF3DB6"/>
    <w:rsid w:val="00DF5B16"/>
    <w:rsid w:val="00E0278A"/>
    <w:rsid w:val="00E046BE"/>
    <w:rsid w:val="00E049A8"/>
    <w:rsid w:val="00E06F55"/>
    <w:rsid w:val="00E07850"/>
    <w:rsid w:val="00E10FF1"/>
    <w:rsid w:val="00E14811"/>
    <w:rsid w:val="00E169DF"/>
    <w:rsid w:val="00E17131"/>
    <w:rsid w:val="00E1787C"/>
    <w:rsid w:val="00E22373"/>
    <w:rsid w:val="00E2323C"/>
    <w:rsid w:val="00E246A4"/>
    <w:rsid w:val="00E24E5A"/>
    <w:rsid w:val="00E26B73"/>
    <w:rsid w:val="00E32375"/>
    <w:rsid w:val="00E348C5"/>
    <w:rsid w:val="00E37F4E"/>
    <w:rsid w:val="00E400E6"/>
    <w:rsid w:val="00E40327"/>
    <w:rsid w:val="00E4125E"/>
    <w:rsid w:val="00E43F5E"/>
    <w:rsid w:val="00E4502C"/>
    <w:rsid w:val="00E45193"/>
    <w:rsid w:val="00E45922"/>
    <w:rsid w:val="00E46306"/>
    <w:rsid w:val="00E527AB"/>
    <w:rsid w:val="00E52C22"/>
    <w:rsid w:val="00E5312B"/>
    <w:rsid w:val="00E54E83"/>
    <w:rsid w:val="00E5573E"/>
    <w:rsid w:val="00E55903"/>
    <w:rsid w:val="00E55B66"/>
    <w:rsid w:val="00E5733C"/>
    <w:rsid w:val="00E604D5"/>
    <w:rsid w:val="00E60C9F"/>
    <w:rsid w:val="00E65992"/>
    <w:rsid w:val="00E66E88"/>
    <w:rsid w:val="00E70AAB"/>
    <w:rsid w:val="00E718A4"/>
    <w:rsid w:val="00E81CAA"/>
    <w:rsid w:val="00E838D0"/>
    <w:rsid w:val="00E83A3D"/>
    <w:rsid w:val="00E879A1"/>
    <w:rsid w:val="00E87D7D"/>
    <w:rsid w:val="00E90443"/>
    <w:rsid w:val="00E90604"/>
    <w:rsid w:val="00E91339"/>
    <w:rsid w:val="00E91859"/>
    <w:rsid w:val="00E91C24"/>
    <w:rsid w:val="00E93A2C"/>
    <w:rsid w:val="00E941C5"/>
    <w:rsid w:val="00E944F7"/>
    <w:rsid w:val="00E97B27"/>
    <w:rsid w:val="00EA02B5"/>
    <w:rsid w:val="00EA0984"/>
    <w:rsid w:val="00EA2547"/>
    <w:rsid w:val="00EA41C0"/>
    <w:rsid w:val="00EA422F"/>
    <w:rsid w:val="00EA4963"/>
    <w:rsid w:val="00EA5674"/>
    <w:rsid w:val="00EB0375"/>
    <w:rsid w:val="00EC0418"/>
    <w:rsid w:val="00EC254C"/>
    <w:rsid w:val="00EC54E6"/>
    <w:rsid w:val="00EC54FB"/>
    <w:rsid w:val="00EC6669"/>
    <w:rsid w:val="00ED0266"/>
    <w:rsid w:val="00ED0B87"/>
    <w:rsid w:val="00ED48AC"/>
    <w:rsid w:val="00ED6745"/>
    <w:rsid w:val="00ED70AE"/>
    <w:rsid w:val="00EE2F25"/>
    <w:rsid w:val="00EE4B73"/>
    <w:rsid w:val="00EE6A13"/>
    <w:rsid w:val="00EF11F0"/>
    <w:rsid w:val="00EF27D6"/>
    <w:rsid w:val="00EF2FE4"/>
    <w:rsid w:val="00F0082A"/>
    <w:rsid w:val="00F01447"/>
    <w:rsid w:val="00F014D1"/>
    <w:rsid w:val="00F016C4"/>
    <w:rsid w:val="00F06D81"/>
    <w:rsid w:val="00F12356"/>
    <w:rsid w:val="00F12A1B"/>
    <w:rsid w:val="00F169E8"/>
    <w:rsid w:val="00F17CF2"/>
    <w:rsid w:val="00F21AA2"/>
    <w:rsid w:val="00F224C9"/>
    <w:rsid w:val="00F230E5"/>
    <w:rsid w:val="00F27CEC"/>
    <w:rsid w:val="00F33E69"/>
    <w:rsid w:val="00F366ED"/>
    <w:rsid w:val="00F41E25"/>
    <w:rsid w:val="00F42B11"/>
    <w:rsid w:val="00F4311B"/>
    <w:rsid w:val="00F469A7"/>
    <w:rsid w:val="00F47DA9"/>
    <w:rsid w:val="00F5057E"/>
    <w:rsid w:val="00F5140E"/>
    <w:rsid w:val="00F562B1"/>
    <w:rsid w:val="00F57261"/>
    <w:rsid w:val="00F739D2"/>
    <w:rsid w:val="00F7418E"/>
    <w:rsid w:val="00F74AE5"/>
    <w:rsid w:val="00F80786"/>
    <w:rsid w:val="00F822B1"/>
    <w:rsid w:val="00F83CF0"/>
    <w:rsid w:val="00F8436C"/>
    <w:rsid w:val="00F86F20"/>
    <w:rsid w:val="00F8757D"/>
    <w:rsid w:val="00F944AF"/>
    <w:rsid w:val="00F9497B"/>
    <w:rsid w:val="00F95003"/>
    <w:rsid w:val="00F97AC6"/>
    <w:rsid w:val="00FA1A5C"/>
    <w:rsid w:val="00FA3668"/>
    <w:rsid w:val="00FA3A48"/>
    <w:rsid w:val="00FB68A9"/>
    <w:rsid w:val="00FB6C0B"/>
    <w:rsid w:val="00FC060B"/>
    <w:rsid w:val="00FC14B2"/>
    <w:rsid w:val="00FC2375"/>
    <w:rsid w:val="00FC47A8"/>
    <w:rsid w:val="00FC610D"/>
    <w:rsid w:val="00FC62A1"/>
    <w:rsid w:val="00FC6B7B"/>
    <w:rsid w:val="00FD3340"/>
    <w:rsid w:val="00FD467F"/>
    <w:rsid w:val="00FD5008"/>
    <w:rsid w:val="00FD5A94"/>
    <w:rsid w:val="00FD77D4"/>
    <w:rsid w:val="00FE0103"/>
    <w:rsid w:val="00FE0CB7"/>
    <w:rsid w:val="00FE1876"/>
    <w:rsid w:val="00FE3366"/>
    <w:rsid w:val="00FE419E"/>
    <w:rsid w:val="00FF06BB"/>
    <w:rsid w:val="00FF3F69"/>
    <w:rsid w:val="00F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5FE5"/>
    <w:rPr>
      <w:rFonts w:ascii="Tahoma" w:hAnsi="Tahoma" w:cs="Tahoma"/>
      <w:sz w:val="16"/>
      <w:szCs w:val="16"/>
    </w:rPr>
  </w:style>
  <w:style w:type="character" w:styleId="Strong">
    <w:name w:val="Strong"/>
    <w:basedOn w:val="DefaultParagraphFont"/>
    <w:uiPriority w:val="99"/>
    <w:qFormat/>
    <w:rsid w:val="002A1BA7"/>
    <w:rPr>
      <w:b/>
      <w:bCs/>
    </w:rPr>
  </w:style>
  <w:style w:type="paragraph" w:styleId="ListParagraph">
    <w:name w:val="List Paragraph"/>
    <w:basedOn w:val="Normal"/>
    <w:uiPriority w:val="34"/>
    <w:qFormat/>
    <w:rsid w:val="00BB3C1A"/>
    <w:pPr>
      <w:ind w:left="720"/>
    </w:pPr>
  </w:style>
  <w:style w:type="character" w:styleId="Hyperlink">
    <w:name w:val="Hyperlink"/>
    <w:rsid w:val="000713ED"/>
    <w:rPr>
      <w:color w:val="000080"/>
      <w:u w:val="single"/>
    </w:rPr>
  </w:style>
  <w:style w:type="paragraph" w:customStyle="1" w:styleId="TableContents">
    <w:name w:val="Table Contents"/>
    <w:basedOn w:val="Normal"/>
    <w:rsid w:val="000713ED"/>
    <w:pPr>
      <w:suppressLineNumbers/>
      <w:suppressAutoHyphens/>
    </w:pPr>
    <w:rPr>
      <w:lang w:eastAsia="ar-SA"/>
    </w:rPr>
  </w:style>
  <w:style w:type="character" w:customStyle="1" w:styleId="EmailStyle211">
    <w:name w:val="EmailStyle211"/>
    <w:basedOn w:val="DefaultParagraphFont"/>
    <w:semiHidden/>
    <w:rsid w:val="007E601F"/>
    <w:rPr>
      <w:rFonts w:ascii="Comic Sans MS" w:hAnsi="Comic Sans MS"/>
      <w:b w:val="0"/>
      <w:bCs w:val="0"/>
      <w:i w:val="0"/>
      <w:iCs w:val="0"/>
      <w:strike w:val="0"/>
      <w:color w:val="auto"/>
      <w:sz w:val="20"/>
      <w:szCs w:val="20"/>
      <w:u w:val="none"/>
    </w:rPr>
  </w:style>
  <w:style w:type="character" w:customStyle="1" w:styleId="apple-style-span">
    <w:name w:val="apple-style-span"/>
    <w:basedOn w:val="DefaultParagraphFont"/>
    <w:rsid w:val="00CE209C"/>
  </w:style>
  <w:style w:type="paragraph" w:customStyle="1" w:styleId="Normal9pt">
    <w:name w:val="Normal + 9pt"/>
    <w:basedOn w:val="Normal"/>
    <w:rsid w:val="00CC250E"/>
    <w:rPr>
      <w:rFonts w:ascii="Arial Narrow" w:hAnsi="Arial Narrow"/>
      <w:sz w:val="18"/>
      <w:szCs w:val="18"/>
      <w:lang w:eastAsia="en-US"/>
    </w:rPr>
  </w:style>
  <w:style w:type="paragraph" w:styleId="Header">
    <w:name w:val="header"/>
    <w:basedOn w:val="Normal"/>
    <w:link w:val="HeaderChar"/>
    <w:rsid w:val="00505E3B"/>
    <w:pPr>
      <w:tabs>
        <w:tab w:val="center" w:pos="4513"/>
        <w:tab w:val="right" w:pos="9026"/>
      </w:tabs>
    </w:pPr>
  </w:style>
  <w:style w:type="character" w:customStyle="1" w:styleId="HeaderChar">
    <w:name w:val="Header Char"/>
    <w:basedOn w:val="DefaultParagraphFont"/>
    <w:link w:val="Header"/>
    <w:rsid w:val="00505E3B"/>
    <w:rPr>
      <w:sz w:val="24"/>
      <w:szCs w:val="24"/>
    </w:rPr>
  </w:style>
  <w:style w:type="paragraph" w:styleId="Footer">
    <w:name w:val="footer"/>
    <w:basedOn w:val="Normal"/>
    <w:link w:val="FooterChar"/>
    <w:uiPriority w:val="99"/>
    <w:rsid w:val="00505E3B"/>
    <w:pPr>
      <w:tabs>
        <w:tab w:val="center" w:pos="4513"/>
        <w:tab w:val="right" w:pos="9026"/>
      </w:tabs>
    </w:pPr>
  </w:style>
  <w:style w:type="character" w:customStyle="1" w:styleId="FooterChar">
    <w:name w:val="Footer Char"/>
    <w:basedOn w:val="DefaultParagraphFont"/>
    <w:link w:val="Footer"/>
    <w:uiPriority w:val="99"/>
    <w:rsid w:val="00505E3B"/>
    <w:rPr>
      <w:sz w:val="24"/>
      <w:szCs w:val="24"/>
    </w:rPr>
  </w:style>
  <w:style w:type="paragraph" w:customStyle="1" w:styleId="Default">
    <w:name w:val="Default"/>
    <w:rsid w:val="00877D7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5FE5"/>
    <w:rPr>
      <w:rFonts w:ascii="Tahoma" w:hAnsi="Tahoma" w:cs="Tahoma"/>
      <w:sz w:val="16"/>
      <w:szCs w:val="16"/>
    </w:rPr>
  </w:style>
  <w:style w:type="character" w:styleId="Strong">
    <w:name w:val="Strong"/>
    <w:basedOn w:val="DefaultParagraphFont"/>
    <w:uiPriority w:val="99"/>
    <w:qFormat/>
    <w:rsid w:val="002A1BA7"/>
    <w:rPr>
      <w:b/>
      <w:bCs/>
    </w:rPr>
  </w:style>
  <w:style w:type="paragraph" w:styleId="ListParagraph">
    <w:name w:val="List Paragraph"/>
    <w:basedOn w:val="Normal"/>
    <w:uiPriority w:val="34"/>
    <w:qFormat/>
    <w:rsid w:val="00BB3C1A"/>
    <w:pPr>
      <w:ind w:left="720"/>
    </w:pPr>
  </w:style>
  <w:style w:type="character" w:styleId="Hyperlink">
    <w:name w:val="Hyperlink"/>
    <w:rsid w:val="000713ED"/>
    <w:rPr>
      <w:color w:val="000080"/>
      <w:u w:val="single"/>
    </w:rPr>
  </w:style>
  <w:style w:type="paragraph" w:customStyle="1" w:styleId="TableContents">
    <w:name w:val="Table Contents"/>
    <w:basedOn w:val="Normal"/>
    <w:rsid w:val="000713ED"/>
    <w:pPr>
      <w:suppressLineNumbers/>
      <w:suppressAutoHyphens/>
    </w:pPr>
    <w:rPr>
      <w:lang w:eastAsia="ar-SA"/>
    </w:rPr>
  </w:style>
  <w:style w:type="character" w:customStyle="1" w:styleId="EmailStyle211">
    <w:name w:val="EmailStyle211"/>
    <w:basedOn w:val="DefaultParagraphFont"/>
    <w:semiHidden/>
    <w:rsid w:val="007E601F"/>
    <w:rPr>
      <w:rFonts w:ascii="Comic Sans MS" w:hAnsi="Comic Sans MS"/>
      <w:b w:val="0"/>
      <w:bCs w:val="0"/>
      <w:i w:val="0"/>
      <w:iCs w:val="0"/>
      <w:strike w:val="0"/>
      <w:color w:val="auto"/>
      <w:sz w:val="20"/>
      <w:szCs w:val="20"/>
      <w:u w:val="none"/>
    </w:rPr>
  </w:style>
  <w:style w:type="character" w:customStyle="1" w:styleId="apple-style-span">
    <w:name w:val="apple-style-span"/>
    <w:basedOn w:val="DefaultParagraphFont"/>
    <w:rsid w:val="00CE209C"/>
  </w:style>
  <w:style w:type="paragraph" w:customStyle="1" w:styleId="Normal9pt">
    <w:name w:val="Normal + 9pt"/>
    <w:basedOn w:val="Normal"/>
    <w:rsid w:val="00CC250E"/>
    <w:rPr>
      <w:rFonts w:ascii="Arial Narrow" w:hAnsi="Arial Narrow"/>
      <w:sz w:val="18"/>
      <w:szCs w:val="18"/>
      <w:lang w:eastAsia="en-US"/>
    </w:rPr>
  </w:style>
  <w:style w:type="paragraph" w:styleId="Header">
    <w:name w:val="header"/>
    <w:basedOn w:val="Normal"/>
    <w:link w:val="HeaderChar"/>
    <w:rsid w:val="00505E3B"/>
    <w:pPr>
      <w:tabs>
        <w:tab w:val="center" w:pos="4513"/>
        <w:tab w:val="right" w:pos="9026"/>
      </w:tabs>
    </w:pPr>
  </w:style>
  <w:style w:type="character" w:customStyle="1" w:styleId="HeaderChar">
    <w:name w:val="Header Char"/>
    <w:basedOn w:val="DefaultParagraphFont"/>
    <w:link w:val="Header"/>
    <w:rsid w:val="00505E3B"/>
    <w:rPr>
      <w:sz w:val="24"/>
      <w:szCs w:val="24"/>
    </w:rPr>
  </w:style>
  <w:style w:type="paragraph" w:styleId="Footer">
    <w:name w:val="footer"/>
    <w:basedOn w:val="Normal"/>
    <w:link w:val="FooterChar"/>
    <w:uiPriority w:val="99"/>
    <w:rsid w:val="00505E3B"/>
    <w:pPr>
      <w:tabs>
        <w:tab w:val="center" w:pos="4513"/>
        <w:tab w:val="right" w:pos="9026"/>
      </w:tabs>
    </w:pPr>
  </w:style>
  <w:style w:type="character" w:customStyle="1" w:styleId="FooterChar">
    <w:name w:val="Footer Char"/>
    <w:basedOn w:val="DefaultParagraphFont"/>
    <w:link w:val="Footer"/>
    <w:uiPriority w:val="99"/>
    <w:rsid w:val="00505E3B"/>
    <w:rPr>
      <w:sz w:val="24"/>
      <w:szCs w:val="24"/>
    </w:rPr>
  </w:style>
  <w:style w:type="paragraph" w:customStyle="1" w:styleId="Default">
    <w:name w:val="Default"/>
    <w:rsid w:val="00877D7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937">
      <w:bodyDiv w:val="1"/>
      <w:marLeft w:val="0"/>
      <w:marRight w:val="0"/>
      <w:marTop w:val="0"/>
      <w:marBottom w:val="0"/>
      <w:divBdr>
        <w:top w:val="none" w:sz="0" w:space="0" w:color="auto"/>
        <w:left w:val="none" w:sz="0" w:space="0" w:color="auto"/>
        <w:bottom w:val="none" w:sz="0" w:space="0" w:color="auto"/>
        <w:right w:val="none" w:sz="0" w:space="0" w:color="auto"/>
      </w:divBdr>
    </w:div>
    <w:div w:id="110975205">
      <w:bodyDiv w:val="1"/>
      <w:marLeft w:val="0"/>
      <w:marRight w:val="0"/>
      <w:marTop w:val="0"/>
      <w:marBottom w:val="0"/>
      <w:divBdr>
        <w:top w:val="none" w:sz="0" w:space="0" w:color="auto"/>
        <w:left w:val="none" w:sz="0" w:space="0" w:color="auto"/>
        <w:bottom w:val="none" w:sz="0" w:space="0" w:color="auto"/>
        <w:right w:val="none" w:sz="0" w:space="0" w:color="auto"/>
      </w:divBdr>
      <w:divsChild>
        <w:div w:id="309290071">
          <w:marLeft w:val="0"/>
          <w:marRight w:val="0"/>
          <w:marTop w:val="0"/>
          <w:marBottom w:val="0"/>
          <w:divBdr>
            <w:top w:val="none" w:sz="0" w:space="0" w:color="auto"/>
            <w:left w:val="none" w:sz="0" w:space="0" w:color="auto"/>
            <w:bottom w:val="none" w:sz="0" w:space="0" w:color="auto"/>
            <w:right w:val="none" w:sz="0" w:space="0" w:color="auto"/>
          </w:divBdr>
        </w:div>
        <w:div w:id="854420238">
          <w:marLeft w:val="0"/>
          <w:marRight w:val="0"/>
          <w:marTop w:val="0"/>
          <w:marBottom w:val="0"/>
          <w:divBdr>
            <w:top w:val="none" w:sz="0" w:space="0" w:color="auto"/>
            <w:left w:val="none" w:sz="0" w:space="0" w:color="auto"/>
            <w:bottom w:val="none" w:sz="0" w:space="0" w:color="auto"/>
            <w:right w:val="none" w:sz="0" w:space="0" w:color="auto"/>
          </w:divBdr>
        </w:div>
      </w:divsChild>
    </w:div>
    <w:div w:id="135493281">
      <w:bodyDiv w:val="1"/>
      <w:marLeft w:val="0"/>
      <w:marRight w:val="0"/>
      <w:marTop w:val="0"/>
      <w:marBottom w:val="0"/>
      <w:divBdr>
        <w:top w:val="none" w:sz="0" w:space="0" w:color="auto"/>
        <w:left w:val="none" w:sz="0" w:space="0" w:color="auto"/>
        <w:bottom w:val="none" w:sz="0" w:space="0" w:color="auto"/>
        <w:right w:val="none" w:sz="0" w:space="0" w:color="auto"/>
      </w:divBdr>
    </w:div>
    <w:div w:id="141310427">
      <w:bodyDiv w:val="1"/>
      <w:marLeft w:val="0"/>
      <w:marRight w:val="0"/>
      <w:marTop w:val="0"/>
      <w:marBottom w:val="0"/>
      <w:divBdr>
        <w:top w:val="none" w:sz="0" w:space="0" w:color="auto"/>
        <w:left w:val="none" w:sz="0" w:space="0" w:color="auto"/>
        <w:bottom w:val="none" w:sz="0" w:space="0" w:color="auto"/>
        <w:right w:val="none" w:sz="0" w:space="0" w:color="auto"/>
      </w:divBdr>
      <w:divsChild>
        <w:div w:id="1498963538">
          <w:marLeft w:val="0"/>
          <w:marRight w:val="0"/>
          <w:marTop w:val="0"/>
          <w:marBottom w:val="0"/>
          <w:divBdr>
            <w:top w:val="none" w:sz="0" w:space="0" w:color="auto"/>
            <w:left w:val="none" w:sz="0" w:space="0" w:color="auto"/>
            <w:bottom w:val="none" w:sz="0" w:space="0" w:color="auto"/>
            <w:right w:val="none" w:sz="0" w:space="0" w:color="auto"/>
          </w:divBdr>
          <w:divsChild>
            <w:div w:id="4796592">
              <w:marLeft w:val="0"/>
              <w:marRight w:val="0"/>
              <w:marTop w:val="0"/>
              <w:marBottom w:val="0"/>
              <w:divBdr>
                <w:top w:val="none" w:sz="0" w:space="0" w:color="auto"/>
                <w:left w:val="none" w:sz="0" w:space="0" w:color="auto"/>
                <w:bottom w:val="none" w:sz="0" w:space="0" w:color="auto"/>
                <w:right w:val="none" w:sz="0" w:space="0" w:color="auto"/>
              </w:divBdr>
            </w:div>
            <w:div w:id="241062867">
              <w:marLeft w:val="0"/>
              <w:marRight w:val="0"/>
              <w:marTop w:val="0"/>
              <w:marBottom w:val="0"/>
              <w:divBdr>
                <w:top w:val="none" w:sz="0" w:space="0" w:color="auto"/>
                <w:left w:val="none" w:sz="0" w:space="0" w:color="auto"/>
                <w:bottom w:val="none" w:sz="0" w:space="0" w:color="auto"/>
                <w:right w:val="none" w:sz="0" w:space="0" w:color="auto"/>
              </w:divBdr>
            </w:div>
            <w:div w:id="636494950">
              <w:marLeft w:val="0"/>
              <w:marRight w:val="0"/>
              <w:marTop w:val="0"/>
              <w:marBottom w:val="0"/>
              <w:divBdr>
                <w:top w:val="none" w:sz="0" w:space="0" w:color="auto"/>
                <w:left w:val="none" w:sz="0" w:space="0" w:color="auto"/>
                <w:bottom w:val="none" w:sz="0" w:space="0" w:color="auto"/>
                <w:right w:val="none" w:sz="0" w:space="0" w:color="auto"/>
              </w:divBdr>
            </w:div>
            <w:div w:id="1177160594">
              <w:marLeft w:val="0"/>
              <w:marRight w:val="0"/>
              <w:marTop w:val="0"/>
              <w:marBottom w:val="0"/>
              <w:divBdr>
                <w:top w:val="none" w:sz="0" w:space="0" w:color="auto"/>
                <w:left w:val="none" w:sz="0" w:space="0" w:color="auto"/>
                <w:bottom w:val="none" w:sz="0" w:space="0" w:color="auto"/>
                <w:right w:val="none" w:sz="0" w:space="0" w:color="auto"/>
              </w:divBdr>
            </w:div>
            <w:div w:id="1245720957">
              <w:marLeft w:val="0"/>
              <w:marRight w:val="0"/>
              <w:marTop w:val="0"/>
              <w:marBottom w:val="0"/>
              <w:divBdr>
                <w:top w:val="none" w:sz="0" w:space="0" w:color="auto"/>
                <w:left w:val="none" w:sz="0" w:space="0" w:color="auto"/>
                <w:bottom w:val="none" w:sz="0" w:space="0" w:color="auto"/>
                <w:right w:val="none" w:sz="0" w:space="0" w:color="auto"/>
              </w:divBdr>
            </w:div>
            <w:div w:id="1670672933">
              <w:marLeft w:val="0"/>
              <w:marRight w:val="0"/>
              <w:marTop w:val="0"/>
              <w:marBottom w:val="0"/>
              <w:divBdr>
                <w:top w:val="none" w:sz="0" w:space="0" w:color="auto"/>
                <w:left w:val="none" w:sz="0" w:space="0" w:color="auto"/>
                <w:bottom w:val="none" w:sz="0" w:space="0" w:color="auto"/>
                <w:right w:val="none" w:sz="0" w:space="0" w:color="auto"/>
              </w:divBdr>
            </w:div>
            <w:div w:id="1723947186">
              <w:marLeft w:val="0"/>
              <w:marRight w:val="0"/>
              <w:marTop w:val="0"/>
              <w:marBottom w:val="0"/>
              <w:divBdr>
                <w:top w:val="none" w:sz="0" w:space="0" w:color="auto"/>
                <w:left w:val="none" w:sz="0" w:space="0" w:color="auto"/>
                <w:bottom w:val="none" w:sz="0" w:space="0" w:color="auto"/>
                <w:right w:val="none" w:sz="0" w:space="0" w:color="auto"/>
              </w:divBdr>
            </w:div>
            <w:div w:id="1898517515">
              <w:marLeft w:val="0"/>
              <w:marRight w:val="0"/>
              <w:marTop w:val="0"/>
              <w:marBottom w:val="0"/>
              <w:divBdr>
                <w:top w:val="none" w:sz="0" w:space="0" w:color="auto"/>
                <w:left w:val="none" w:sz="0" w:space="0" w:color="auto"/>
                <w:bottom w:val="none" w:sz="0" w:space="0" w:color="auto"/>
                <w:right w:val="none" w:sz="0" w:space="0" w:color="auto"/>
              </w:divBdr>
            </w:div>
            <w:div w:id="1909533158">
              <w:marLeft w:val="0"/>
              <w:marRight w:val="0"/>
              <w:marTop w:val="0"/>
              <w:marBottom w:val="0"/>
              <w:divBdr>
                <w:top w:val="none" w:sz="0" w:space="0" w:color="auto"/>
                <w:left w:val="none" w:sz="0" w:space="0" w:color="auto"/>
                <w:bottom w:val="none" w:sz="0" w:space="0" w:color="auto"/>
                <w:right w:val="none" w:sz="0" w:space="0" w:color="auto"/>
              </w:divBdr>
            </w:div>
            <w:div w:id="1987053065">
              <w:marLeft w:val="0"/>
              <w:marRight w:val="0"/>
              <w:marTop w:val="0"/>
              <w:marBottom w:val="0"/>
              <w:divBdr>
                <w:top w:val="none" w:sz="0" w:space="0" w:color="auto"/>
                <w:left w:val="none" w:sz="0" w:space="0" w:color="auto"/>
                <w:bottom w:val="none" w:sz="0" w:space="0" w:color="auto"/>
                <w:right w:val="none" w:sz="0" w:space="0" w:color="auto"/>
              </w:divBdr>
            </w:div>
            <w:div w:id="20241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3312">
      <w:bodyDiv w:val="1"/>
      <w:marLeft w:val="0"/>
      <w:marRight w:val="0"/>
      <w:marTop w:val="0"/>
      <w:marBottom w:val="0"/>
      <w:divBdr>
        <w:top w:val="none" w:sz="0" w:space="0" w:color="auto"/>
        <w:left w:val="none" w:sz="0" w:space="0" w:color="auto"/>
        <w:bottom w:val="none" w:sz="0" w:space="0" w:color="auto"/>
        <w:right w:val="none" w:sz="0" w:space="0" w:color="auto"/>
      </w:divBdr>
    </w:div>
    <w:div w:id="224996207">
      <w:bodyDiv w:val="1"/>
      <w:marLeft w:val="0"/>
      <w:marRight w:val="0"/>
      <w:marTop w:val="0"/>
      <w:marBottom w:val="0"/>
      <w:divBdr>
        <w:top w:val="none" w:sz="0" w:space="0" w:color="auto"/>
        <w:left w:val="none" w:sz="0" w:space="0" w:color="auto"/>
        <w:bottom w:val="none" w:sz="0" w:space="0" w:color="auto"/>
        <w:right w:val="none" w:sz="0" w:space="0" w:color="auto"/>
      </w:divBdr>
    </w:div>
    <w:div w:id="229194835">
      <w:bodyDiv w:val="1"/>
      <w:marLeft w:val="0"/>
      <w:marRight w:val="0"/>
      <w:marTop w:val="0"/>
      <w:marBottom w:val="0"/>
      <w:divBdr>
        <w:top w:val="none" w:sz="0" w:space="0" w:color="auto"/>
        <w:left w:val="none" w:sz="0" w:space="0" w:color="auto"/>
        <w:bottom w:val="none" w:sz="0" w:space="0" w:color="auto"/>
        <w:right w:val="none" w:sz="0" w:space="0" w:color="auto"/>
      </w:divBdr>
    </w:div>
    <w:div w:id="337119591">
      <w:bodyDiv w:val="1"/>
      <w:marLeft w:val="0"/>
      <w:marRight w:val="0"/>
      <w:marTop w:val="0"/>
      <w:marBottom w:val="0"/>
      <w:divBdr>
        <w:top w:val="none" w:sz="0" w:space="0" w:color="auto"/>
        <w:left w:val="none" w:sz="0" w:space="0" w:color="auto"/>
        <w:bottom w:val="none" w:sz="0" w:space="0" w:color="auto"/>
        <w:right w:val="none" w:sz="0" w:space="0" w:color="auto"/>
      </w:divBdr>
    </w:div>
    <w:div w:id="368533082">
      <w:bodyDiv w:val="1"/>
      <w:marLeft w:val="0"/>
      <w:marRight w:val="0"/>
      <w:marTop w:val="0"/>
      <w:marBottom w:val="0"/>
      <w:divBdr>
        <w:top w:val="none" w:sz="0" w:space="0" w:color="auto"/>
        <w:left w:val="none" w:sz="0" w:space="0" w:color="auto"/>
        <w:bottom w:val="none" w:sz="0" w:space="0" w:color="auto"/>
        <w:right w:val="none" w:sz="0" w:space="0" w:color="auto"/>
      </w:divBdr>
    </w:div>
    <w:div w:id="428082849">
      <w:bodyDiv w:val="1"/>
      <w:marLeft w:val="0"/>
      <w:marRight w:val="0"/>
      <w:marTop w:val="0"/>
      <w:marBottom w:val="0"/>
      <w:divBdr>
        <w:top w:val="none" w:sz="0" w:space="0" w:color="auto"/>
        <w:left w:val="none" w:sz="0" w:space="0" w:color="auto"/>
        <w:bottom w:val="none" w:sz="0" w:space="0" w:color="auto"/>
        <w:right w:val="none" w:sz="0" w:space="0" w:color="auto"/>
      </w:divBdr>
    </w:div>
    <w:div w:id="528035003">
      <w:bodyDiv w:val="1"/>
      <w:marLeft w:val="0"/>
      <w:marRight w:val="0"/>
      <w:marTop w:val="0"/>
      <w:marBottom w:val="0"/>
      <w:divBdr>
        <w:top w:val="none" w:sz="0" w:space="0" w:color="auto"/>
        <w:left w:val="none" w:sz="0" w:space="0" w:color="auto"/>
        <w:bottom w:val="none" w:sz="0" w:space="0" w:color="auto"/>
        <w:right w:val="none" w:sz="0" w:space="0" w:color="auto"/>
      </w:divBdr>
    </w:div>
    <w:div w:id="546189261">
      <w:bodyDiv w:val="1"/>
      <w:marLeft w:val="0"/>
      <w:marRight w:val="0"/>
      <w:marTop w:val="0"/>
      <w:marBottom w:val="0"/>
      <w:divBdr>
        <w:top w:val="none" w:sz="0" w:space="0" w:color="auto"/>
        <w:left w:val="none" w:sz="0" w:space="0" w:color="auto"/>
        <w:bottom w:val="none" w:sz="0" w:space="0" w:color="auto"/>
        <w:right w:val="none" w:sz="0" w:space="0" w:color="auto"/>
      </w:divBdr>
    </w:div>
    <w:div w:id="584921918">
      <w:bodyDiv w:val="1"/>
      <w:marLeft w:val="0"/>
      <w:marRight w:val="0"/>
      <w:marTop w:val="0"/>
      <w:marBottom w:val="0"/>
      <w:divBdr>
        <w:top w:val="none" w:sz="0" w:space="0" w:color="auto"/>
        <w:left w:val="none" w:sz="0" w:space="0" w:color="auto"/>
        <w:bottom w:val="none" w:sz="0" w:space="0" w:color="auto"/>
        <w:right w:val="none" w:sz="0" w:space="0" w:color="auto"/>
      </w:divBdr>
    </w:div>
    <w:div w:id="588320535">
      <w:bodyDiv w:val="1"/>
      <w:marLeft w:val="0"/>
      <w:marRight w:val="0"/>
      <w:marTop w:val="0"/>
      <w:marBottom w:val="0"/>
      <w:divBdr>
        <w:top w:val="none" w:sz="0" w:space="0" w:color="auto"/>
        <w:left w:val="none" w:sz="0" w:space="0" w:color="auto"/>
        <w:bottom w:val="none" w:sz="0" w:space="0" w:color="auto"/>
        <w:right w:val="none" w:sz="0" w:space="0" w:color="auto"/>
      </w:divBdr>
    </w:div>
    <w:div w:id="603004160">
      <w:bodyDiv w:val="1"/>
      <w:marLeft w:val="0"/>
      <w:marRight w:val="0"/>
      <w:marTop w:val="0"/>
      <w:marBottom w:val="0"/>
      <w:divBdr>
        <w:top w:val="none" w:sz="0" w:space="0" w:color="auto"/>
        <w:left w:val="none" w:sz="0" w:space="0" w:color="auto"/>
        <w:bottom w:val="none" w:sz="0" w:space="0" w:color="auto"/>
        <w:right w:val="none" w:sz="0" w:space="0" w:color="auto"/>
      </w:divBdr>
      <w:divsChild>
        <w:div w:id="513610771">
          <w:marLeft w:val="0"/>
          <w:marRight w:val="0"/>
          <w:marTop w:val="0"/>
          <w:marBottom w:val="0"/>
          <w:divBdr>
            <w:top w:val="none" w:sz="0" w:space="0" w:color="auto"/>
            <w:left w:val="none" w:sz="0" w:space="0" w:color="auto"/>
            <w:bottom w:val="none" w:sz="0" w:space="0" w:color="auto"/>
            <w:right w:val="none" w:sz="0" w:space="0" w:color="auto"/>
          </w:divBdr>
        </w:div>
        <w:div w:id="1584144307">
          <w:marLeft w:val="0"/>
          <w:marRight w:val="0"/>
          <w:marTop w:val="0"/>
          <w:marBottom w:val="0"/>
          <w:divBdr>
            <w:top w:val="none" w:sz="0" w:space="0" w:color="auto"/>
            <w:left w:val="none" w:sz="0" w:space="0" w:color="auto"/>
            <w:bottom w:val="none" w:sz="0" w:space="0" w:color="auto"/>
            <w:right w:val="none" w:sz="0" w:space="0" w:color="auto"/>
          </w:divBdr>
        </w:div>
      </w:divsChild>
    </w:div>
    <w:div w:id="623121221">
      <w:bodyDiv w:val="1"/>
      <w:marLeft w:val="0"/>
      <w:marRight w:val="0"/>
      <w:marTop w:val="0"/>
      <w:marBottom w:val="0"/>
      <w:divBdr>
        <w:top w:val="none" w:sz="0" w:space="0" w:color="auto"/>
        <w:left w:val="none" w:sz="0" w:space="0" w:color="auto"/>
        <w:bottom w:val="none" w:sz="0" w:space="0" w:color="auto"/>
        <w:right w:val="none" w:sz="0" w:space="0" w:color="auto"/>
      </w:divBdr>
    </w:div>
    <w:div w:id="625544012">
      <w:bodyDiv w:val="1"/>
      <w:marLeft w:val="0"/>
      <w:marRight w:val="0"/>
      <w:marTop w:val="0"/>
      <w:marBottom w:val="0"/>
      <w:divBdr>
        <w:top w:val="none" w:sz="0" w:space="0" w:color="auto"/>
        <w:left w:val="none" w:sz="0" w:space="0" w:color="auto"/>
        <w:bottom w:val="none" w:sz="0" w:space="0" w:color="auto"/>
        <w:right w:val="none" w:sz="0" w:space="0" w:color="auto"/>
      </w:divBdr>
    </w:div>
    <w:div w:id="657226021">
      <w:bodyDiv w:val="1"/>
      <w:marLeft w:val="0"/>
      <w:marRight w:val="0"/>
      <w:marTop w:val="0"/>
      <w:marBottom w:val="0"/>
      <w:divBdr>
        <w:top w:val="none" w:sz="0" w:space="0" w:color="auto"/>
        <w:left w:val="none" w:sz="0" w:space="0" w:color="auto"/>
        <w:bottom w:val="none" w:sz="0" w:space="0" w:color="auto"/>
        <w:right w:val="none" w:sz="0" w:space="0" w:color="auto"/>
      </w:divBdr>
      <w:divsChild>
        <w:div w:id="1534809415">
          <w:marLeft w:val="0"/>
          <w:marRight w:val="0"/>
          <w:marTop w:val="0"/>
          <w:marBottom w:val="0"/>
          <w:divBdr>
            <w:top w:val="none" w:sz="0" w:space="0" w:color="auto"/>
            <w:left w:val="none" w:sz="0" w:space="0" w:color="auto"/>
            <w:bottom w:val="none" w:sz="0" w:space="0" w:color="auto"/>
            <w:right w:val="none" w:sz="0" w:space="0" w:color="auto"/>
          </w:divBdr>
        </w:div>
        <w:div w:id="1944068898">
          <w:marLeft w:val="0"/>
          <w:marRight w:val="0"/>
          <w:marTop w:val="0"/>
          <w:marBottom w:val="0"/>
          <w:divBdr>
            <w:top w:val="none" w:sz="0" w:space="0" w:color="auto"/>
            <w:left w:val="none" w:sz="0" w:space="0" w:color="auto"/>
            <w:bottom w:val="none" w:sz="0" w:space="0" w:color="auto"/>
            <w:right w:val="none" w:sz="0" w:space="0" w:color="auto"/>
          </w:divBdr>
        </w:div>
      </w:divsChild>
    </w:div>
    <w:div w:id="677266911">
      <w:bodyDiv w:val="1"/>
      <w:marLeft w:val="0"/>
      <w:marRight w:val="0"/>
      <w:marTop w:val="0"/>
      <w:marBottom w:val="0"/>
      <w:divBdr>
        <w:top w:val="none" w:sz="0" w:space="0" w:color="auto"/>
        <w:left w:val="none" w:sz="0" w:space="0" w:color="auto"/>
        <w:bottom w:val="none" w:sz="0" w:space="0" w:color="auto"/>
        <w:right w:val="none" w:sz="0" w:space="0" w:color="auto"/>
      </w:divBdr>
      <w:divsChild>
        <w:div w:id="507523016">
          <w:marLeft w:val="0"/>
          <w:marRight w:val="0"/>
          <w:marTop w:val="0"/>
          <w:marBottom w:val="0"/>
          <w:divBdr>
            <w:top w:val="none" w:sz="0" w:space="0" w:color="auto"/>
            <w:left w:val="none" w:sz="0" w:space="0" w:color="auto"/>
            <w:bottom w:val="none" w:sz="0" w:space="0" w:color="auto"/>
            <w:right w:val="none" w:sz="0" w:space="0" w:color="auto"/>
          </w:divBdr>
          <w:divsChild>
            <w:div w:id="27684631">
              <w:marLeft w:val="0"/>
              <w:marRight w:val="0"/>
              <w:marTop w:val="0"/>
              <w:marBottom w:val="0"/>
              <w:divBdr>
                <w:top w:val="none" w:sz="0" w:space="0" w:color="auto"/>
                <w:left w:val="none" w:sz="0" w:space="0" w:color="auto"/>
                <w:bottom w:val="none" w:sz="0" w:space="0" w:color="auto"/>
                <w:right w:val="none" w:sz="0" w:space="0" w:color="auto"/>
              </w:divBdr>
            </w:div>
            <w:div w:id="488710594">
              <w:marLeft w:val="0"/>
              <w:marRight w:val="0"/>
              <w:marTop w:val="0"/>
              <w:marBottom w:val="0"/>
              <w:divBdr>
                <w:top w:val="none" w:sz="0" w:space="0" w:color="auto"/>
                <w:left w:val="none" w:sz="0" w:space="0" w:color="auto"/>
                <w:bottom w:val="none" w:sz="0" w:space="0" w:color="auto"/>
                <w:right w:val="none" w:sz="0" w:space="0" w:color="auto"/>
              </w:divBdr>
            </w:div>
            <w:div w:id="516623242">
              <w:marLeft w:val="0"/>
              <w:marRight w:val="0"/>
              <w:marTop w:val="0"/>
              <w:marBottom w:val="0"/>
              <w:divBdr>
                <w:top w:val="none" w:sz="0" w:space="0" w:color="auto"/>
                <w:left w:val="none" w:sz="0" w:space="0" w:color="auto"/>
                <w:bottom w:val="none" w:sz="0" w:space="0" w:color="auto"/>
                <w:right w:val="none" w:sz="0" w:space="0" w:color="auto"/>
              </w:divBdr>
            </w:div>
            <w:div w:id="625887911">
              <w:marLeft w:val="0"/>
              <w:marRight w:val="0"/>
              <w:marTop w:val="0"/>
              <w:marBottom w:val="0"/>
              <w:divBdr>
                <w:top w:val="none" w:sz="0" w:space="0" w:color="auto"/>
                <w:left w:val="none" w:sz="0" w:space="0" w:color="auto"/>
                <w:bottom w:val="none" w:sz="0" w:space="0" w:color="auto"/>
                <w:right w:val="none" w:sz="0" w:space="0" w:color="auto"/>
              </w:divBdr>
            </w:div>
            <w:div w:id="631521691">
              <w:marLeft w:val="0"/>
              <w:marRight w:val="0"/>
              <w:marTop w:val="0"/>
              <w:marBottom w:val="0"/>
              <w:divBdr>
                <w:top w:val="none" w:sz="0" w:space="0" w:color="auto"/>
                <w:left w:val="none" w:sz="0" w:space="0" w:color="auto"/>
                <w:bottom w:val="none" w:sz="0" w:space="0" w:color="auto"/>
                <w:right w:val="none" w:sz="0" w:space="0" w:color="auto"/>
              </w:divBdr>
            </w:div>
            <w:div w:id="676687201">
              <w:marLeft w:val="0"/>
              <w:marRight w:val="0"/>
              <w:marTop w:val="0"/>
              <w:marBottom w:val="0"/>
              <w:divBdr>
                <w:top w:val="none" w:sz="0" w:space="0" w:color="auto"/>
                <w:left w:val="none" w:sz="0" w:space="0" w:color="auto"/>
                <w:bottom w:val="none" w:sz="0" w:space="0" w:color="auto"/>
                <w:right w:val="none" w:sz="0" w:space="0" w:color="auto"/>
              </w:divBdr>
            </w:div>
            <w:div w:id="836308382">
              <w:marLeft w:val="0"/>
              <w:marRight w:val="0"/>
              <w:marTop w:val="0"/>
              <w:marBottom w:val="0"/>
              <w:divBdr>
                <w:top w:val="none" w:sz="0" w:space="0" w:color="auto"/>
                <w:left w:val="none" w:sz="0" w:space="0" w:color="auto"/>
                <w:bottom w:val="none" w:sz="0" w:space="0" w:color="auto"/>
                <w:right w:val="none" w:sz="0" w:space="0" w:color="auto"/>
              </w:divBdr>
            </w:div>
            <w:div w:id="1152405027">
              <w:marLeft w:val="0"/>
              <w:marRight w:val="0"/>
              <w:marTop w:val="0"/>
              <w:marBottom w:val="0"/>
              <w:divBdr>
                <w:top w:val="none" w:sz="0" w:space="0" w:color="auto"/>
                <w:left w:val="none" w:sz="0" w:space="0" w:color="auto"/>
                <w:bottom w:val="none" w:sz="0" w:space="0" w:color="auto"/>
                <w:right w:val="none" w:sz="0" w:space="0" w:color="auto"/>
              </w:divBdr>
            </w:div>
            <w:div w:id="1521892330">
              <w:marLeft w:val="0"/>
              <w:marRight w:val="0"/>
              <w:marTop w:val="0"/>
              <w:marBottom w:val="0"/>
              <w:divBdr>
                <w:top w:val="none" w:sz="0" w:space="0" w:color="auto"/>
                <w:left w:val="none" w:sz="0" w:space="0" w:color="auto"/>
                <w:bottom w:val="none" w:sz="0" w:space="0" w:color="auto"/>
                <w:right w:val="none" w:sz="0" w:space="0" w:color="auto"/>
              </w:divBdr>
            </w:div>
            <w:div w:id="1967661049">
              <w:marLeft w:val="0"/>
              <w:marRight w:val="0"/>
              <w:marTop w:val="0"/>
              <w:marBottom w:val="0"/>
              <w:divBdr>
                <w:top w:val="none" w:sz="0" w:space="0" w:color="auto"/>
                <w:left w:val="none" w:sz="0" w:space="0" w:color="auto"/>
                <w:bottom w:val="none" w:sz="0" w:space="0" w:color="auto"/>
                <w:right w:val="none" w:sz="0" w:space="0" w:color="auto"/>
              </w:divBdr>
            </w:div>
            <w:div w:id="2036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7486">
      <w:bodyDiv w:val="1"/>
      <w:marLeft w:val="0"/>
      <w:marRight w:val="0"/>
      <w:marTop w:val="0"/>
      <w:marBottom w:val="0"/>
      <w:divBdr>
        <w:top w:val="none" w:sz="0" w:space="0" w:color="auto"/>
        <w:left w:val="none" w:sz="0" w:space="0" w:color="auto"/>
        <w:bottom w:val="none" w:sz="0" w:space="0" w:color="auto"/>
        <w:right w:val="none" w:sz="0" w:space="0" w:color="auto"/>
      </w:divBdr>
    </w:div>
    <w:div w:id="743533283">
      <w:bodyDiv w:val="1"/>
      <w:marLeft w:val="0"/>
      <w:marRight w:val="0"/>
      <w:marTop w:val="0"/>
      <w:marBottom w:val="0"/>
      <w:divBdr>
        <w:top w:val="none" w:sz="0" w:space="0" w:color="auto"/>
        <w:left w:val="none" w:sz="0" w:space="0" w:color="auto"/>
        <w:bottom w:val="none" w:sz="0" w:space="0" w:color="auto"/>
        <w:right w:val="none" w:sz="0" w:space="0" w:color="auto"/>
      </w:divBdr>
      <w:divsChild>
        <w:div w:id="1011763620">
          <w:marLeft w:val="0"/>
          <w:marRight w:val="0"/>
          <w:marTop w:val="0"/>
          <w:marBottom w:val="0"/>
          <w:divBdr>
            <w:top w:val="none" w:sz="0" w:space="0" w:color="auto"/>
            <w:left w:val="none" w:sz="0" w:space="0" w:color="auto"/>
            <w:bottom w:val="none" w:sz="0" w:space="0" w:color="auto"/>
            <w:right w:val="none" w:sz="0" w:space="0" w:color="auto"/>
          </w:divBdr>
          <w:divsChild>
            <w:div w:id="723716667">
              <w:marLeft w:val="0"/>
              <w:marRight w:val="0"/>
              <w:marTop w:val="0"/>
              <w:marBottom w:val="0"/>
              <w:divBdr>
                <w:top w:val="none" w:sz="0" w:space="0" w:color="auto"/>
                <w:left w:val="none" w:sz="0" w:space="0" w:color="auto"/>
                <w:bottom w:val="none" w:sz="0" w:space="0" w:color="auto"/>
                <w:right w:val="none" w:sz="0" w:space="0" w:color="auto"/>
              </w:divBdr>
            </w:div>
            <w:div w:id="755444587">
              <w:marLeft w:val="0"/>
              <w:marRight w:val="0"/>
              <w:marTop w:val="0"/>
              <w:marBottom w:val="0"/>
              <w:divBdr>
                <w:top w:val="none" w:sz="0" w:space="0" w:color="auto"/>
                <w:left w:val="none" w:sz="0" w:space="0" w:color="auto"/>
                <w:bottom w:val="none" w:sz="0" w:space="0" w:color="auto"/>
                <w:right w:val="none" w:sz="0" w:space="0" w:color="auto"/>
              </w:divBdr>
            </w:div>
            <w:div w:id="1057582443">
              <w:marLeft w:val="0"/>
              <w:marRight w:val="0"/>
              <w:marTop w:val="0"/>
              <w:marBottom w:val="0"/>
              <w:divBdr>
                <w:top w:val="none" w:sz="0" w:space="0" w:color="auto"/>
                <w:left w:val="none" w:sz="0" w:space="0" w:color="auto"/>
                <w:bottom w:val="none" w:sz="0" w:space="0" w:color="auto"/>
                <w:right w:val="none" w:sz="0" w:space="0" w:color="auto"/>
              </w:divBdr>
            </w:div>
            <w:div w:id="1265382418">
              <w:marLeft w:val="0"/>
              <w:marRight w:val="0"/>
              <w:marTop w:val="0"/>
              <w:marBottom w:val="0"/>
              <w:divBdr>
                <w:top w:val="none" w:sz="0" w:space="0" w:color="auto"/>
                <w:left w:val="none" w:sz="0" w:space="0" w:color="auto"/>
                <w:bottom w:val="none" w:sz="0" w:space="0" w:color="auto"/>
                <w:right w:val="none" w:sz="0" w:space="0" w:color="auto"/>
              </w:divBdr>
            </w:div>
            <w:div w:id="1860004646">
              <w:marLeft w:val="0"/>
              <w:marRight w:val="0"/>
              <w:marTop w:val="0"/>
              <w:marBottom w:val="0"/>
              <w:divBdr>
                <w:top w:val="none" w:sz="0" w:space="0" w:color="auto"/>
                <w:left w:val="none" w:sz="0" w:space="0" w:color="auto"/>
                <w:bottom w:val="none" w:sz="0" w:space="0" w:color="auto"/>
                <w:right w:val="none" w:sz="0" w:space="0" w:color="auto"/>
              </w:divBdr>
            </w:div>
            <w:div w:id="19508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617">
      <w:bodyDiv w:val="1"/>
      <w:marLeft w:val="0"/>
      <w:marRight w:val="0"/>
      <w:marTop w:val="0"/>
      <w:marBottom w:val="0"/>
      <w:divBdr>
        <w:top w:val="none" w:sz="0" w:space="0" w:color="auto"/>
        <w:left w:val="none" w:sz="0" w:space="0" w:color="auto"/>
        <w:bottom w:val="none" w:sz="0" w:space="0" w:color="auto"/>
        <w:right w:val="none" w:sz="0" w:space="0" w:color="auto"/>
      </w:divBdr>
    </w:div>
    <w:div w:id="787892788">
      <w:bodyDiv w:val="1"/>
      <w:marLeft w:val="0"/>
      <w:marRight w:val="0"/>
      <w:marTop w:val="0"/>
      <w:marBottom w:val="0"/>
      <w:divBdr>
        <w:top w:val="none" w:sz="0" w:space="0" w:color="auto"/>
        <w:left w:val="none" w:sz="0" w:space="0" w:color="auto"/>
        <w:bottom w:val="none" w:sz="0" w:space="0" w:color="auto"/>
        <w:right w:val="none" w:sz="0" w:space="0" w:color="auto"/>
      </w:divBdr>
    </w:div>
    <w:div w:id="863595002">
      <w:bodyDiv w:val="1"/>
      <w:marLeft w:val="0"/>
      <w:marRight w:val="0"/>
      <w:marTop w:val="0"/>
      <w:marBottom w:val="0"/>
      <w:divBdr>
        <w:top w:val="none" w:sz="0" w:space="0" w:color="auto"/>
        <w:left w:val="none" w:sz="0" w:space="0" w:color="auto"/>
        <w:bottom w:val="none" w:sz="0" w:space="0" w:color="auto"/>
        <w:right w:val="none" w:sz="0" w:space="0" w:color="auto"/>
      </w:divBdr>
    </w:div>
    <w:div w:id="934286193">
      <w:bodyDiv w:val="1"/>
      <w:marLeft w:val="0"/>
      <w:marRight w:val="0"/>
      <w:marTop w:val="0"/>
      <w:marBottom w:val="0"/>
      <w:divBdr>
        <w:top w:val="none" w:sz="0" w:space="0" w:color="auto"/>
        <w:left w:val="none" w:sz="0" w:space="0" w:color="auto"/>
        <w:bottom w:val="none" w:sz="0" w:space="0" w:color="auto"/>
        <w:right w:val="none" w:sz="0" w:space="0" w:color="auto"/>
      </w:divBdr>
    </w:div>
    <w:div w:id="978922145">
      <w:bodyDiv w:val="1"/>
      <w:marLeft w:val="0"/>
      <w:marRight w:val="0"/>
      <w:marTop w:val="0"/>
      <w:marBottom w:val="0"/>
      <w:divBdr>
        <w:top w:val="none" w:sz="0" w:space="0" w:color="auto"/>
        <w:left w:val="none" w:sz="0" w:space="0" w:color="auto"/>
        <w:bottom w:val="none" w:sz="0" w:space="0" w:color="auto"/>
        <w:right w:val="none" w:sz="0" w:space="0" w:color="auto"/>
      </w:divBdr>
    </w:div>
    <w:div w:id="979112261">
      <w:bodyDiv w:val="1"/>
      <w:marLeft w:val="0"/>
      <w:marRight w:val="0"/>
      <w:marTop w:val="0"/>
      <w:marBottom w:val="0"/>
      <w:divBdr>
        <w:top w:val="none" w:sz="0" w:space="0" w:color="auto"/>
        <w:left w:val="none" w:sz="0" w:space="0" w:color="auto"/>
        <w:bottom w:val="none" w:sz="0" w:space="0" w:color="auto"/>
        <w:right w:val="none" w:sz="0" w:space="0" w:color="auto"/>
      </w:divBdr>
    </w:div>
    <w:div w:id="1057585628">
      <w:bodyDiv w:val="1"/>
      <w:marLeft w:val="0"/>
      <w:marRight w:val="0"/>
      <w:marTop w:val="0"/>
      <w:marBottom w:val="0"/>
      <w:divBdr>
        <w:top w:val="none" w:sz="0" w:space="0" w:color="auto"/>
        <w:left w:val="none" w:sz="0" w:space="0" w:color="auto"/>
        <w:bottom w:val="none" w:sz="0" w:space="0" w:color="auto"/>
        <w:right w:val="none" w:sz="0" w:space="0" w:color="auto"/>
      </w:divBdr>
    </w:div>
    <w:div w:id="1116215225">
      <w:bodyDiv w:val="1"/>
      <w:marLeft w:val="0"/>
      <w:marRight w:val="0"/>
      <w:marTop w:val="0"/>
      <w:marBottom w:val="0"/>
      <w:divBdr>
        <w:top w:val="none" w:sz="0" w:space="0" w:color="auto"/>
        <w:left w:val="none" w:sz="0" w:space="0" w:color="auto"/>
        <w:bottom w:val="none" w:sz="0" w:space="0" w:color="auto"/>
        <w:right w:val="none" w:sz="0" w:space="0" w:color="auto"/>
      </w:divBdr>
    </w:div>
    <w:div w:id="1156722152">
      <w:bodyDiv w:val="1"/>
      <w:marLeft w:val="0"/>
      <w:marRight w:val="0"/>
      <w:marTop w:val="0"/>
      <w:marBottom w:val="0"/>
      <w:divBdr>
        <w:top w:val="none" w:sz="0" w:space="0" w:color="auto"/>
        <w:left w:val="none" w:sz="0" w:space="0" w:color="auto"/>
        <w:bottom w:val="none" w:sz="0" w:space="0" w:color="auto"/>
        <w:right w:val="none" w:sz="0" w:space="0" w:color="auto"/>
      </w:divBdr>
    </w:div>
    <w:div w:id="1234701753">
      <w:bodyDiv w:val="1"/>
      <w:marLeft w:val="0"/>
      <w:marRight w:val="0"/>
      <w:marTop w:val="0"/>
      <w:marBottom w:val="0"/>
      <w:divBdr>
        <w:top w:val="none" w:sz="0" w:space="0" w:color="auto"/>
        <w:left w:val="none" w:sz="0" w:space="0" w:color="auto"/>
        <w:bottom w:val="none" w:sz="0" w:space="0" w:color="auto"/>
        <w:right w:val="none" w:sz="0" w:space="0" w:color="auto"/>
      </w:divBdr>
    </w:div>
    <w:div w:id="1318147277">
      <w:bodyDiv w:val="1"/>
      <w:marLeft w:val="0"/>
      <w:marRight w:val="0"/>
      <w:marTop w:val="0"/>
      <w:marBottom w:val="0"/>
      <w:divBdr>
        <w:top w:val="none" w:sz="0" w:space="0" w:color="auto"/>
        <w:left w:val="none" w:sz="0" w:space="0" w:color="auto"/>
        <w:bottom w:val="none" w:sz="0" w:space="0" w:color="auto"/>
        <w:right w:val="none" w:sz="0" w:space="0" w:color="auto"/>
      </w:divBdr>
    </w:div>
    <w:div w:id="1321227919">
      <w:bodyDiv w:val="1"/>
      <w:marLeft w:val="0"/>
      <w:marRight w:val="0"/>
      <w:marTop w:val="0"/>
      <w:marBottom w:val="0"/>
      <w:divBdr>
        <w:top w:val="none" w:sz="0" w:space="0" w:color="auto"/>
        <w:left w:val="none" w:sz="0" w:space="0" w:color="auto"/>
        <w:bottom w:val="none" w:sz="0" w:space="0" w:color="auto"/>
        <w:right w:val="none" w:sz="0" w:space="0" w:color="auto"/>
      </w:divBdr>
    </w:div>
    <w:div w:id="1361785931">
      <w:bodyDiv w:val="1"/>
      <w:marLeft w:val="0"/>
      <w:marRight w:val="0"/>
      <w:marTop w:val="0"/>
      <w:marBottom w:val="0"/>
      <w:divBdr>
        <w:top w:val="none" w:sz="0" w:space="0" w:color="auto"/>
        <w:left w:val="none" w:sz="0" w:space="0" w:color="auto"/>
        <w:bottom w:val="none" w:sz="0" w:space="0" w:color="auto"/>
        <w:right w:val="none" w:sz="0" w:space="0" w:color="auto"/>
      </w:divBdr>
    </w:div>
    <w:div w:id="1395815476">
      <w:bodyDiv w:val="1"/>
      <w:marLeft w:val="0"/>
      <w:marRight w:val="0"/>
      <w:marTop w:val="0"/>
      <w:marBottom w:val="0"/>
      <w:divBdr>
        <w:top w:val="none" w:sz="0" w:space="0" w:color="auto"/>
        <w:left w:val="none" w:sz="0" w:space="0" w:color="auto"/>
        <w:bottom w:val="none" w:sz="0" w:space="0" w:color="auto"/>
        <w:right w:val="none" w:sz="0" w:space="0" w:color="auto"/>
      </w:divBdr>
    </w:div>
    <w:div w:id="1432774542">
      <w:bodyDiv w:val="1"/>
      <w:marLeft w:val="0"/>
      <w:marRight w:val="0"/>
      <w:marTop w:val="0"/>
      <w:marBottom w:val="0"/>
      <w:divBdr>
        <w:top w:val="none" w:sz="0" w:space="0" w:color="auto"/>
        <w:left w:val="none" w:sz="0" w:space="0" w:color="auto"/>
        <w:bottom w:val="none" w:sz="0" w:space="0" w:color="auto"/>
        <w:right w:val="none" w:sz="0" w:space="0" w:color="auto"/>
      </w:divBdr>
    </w:div>
    <w:div w:id="1483235199">
      <w:bodyDiv w:val="1"/>
      <w:marLeft w:val="0"/>
      <w:marRight w:val="0"/>
      <w:marTop w:val="0"/>
      <w:marBottom w:val="0"/>
      <w:divBdr>
        <w:top w:val="none" w:sz="0" w:space="0" w:color="auto"/>
        <w:left w:val="none" w:sz="0" w:space="0" w:color="auto"/>
        <w:bottom w:val="none" w:sz="0" w:space="0" w:color="auto"/>
        <w:right w:val="none" w:sz="0" w:space="0" w:color="auto"/>
      </w:divBdr>
    </w:div>
    <w:div w:id="1492064296">
      <w:bodyDiv w:val="1"/>
      <w:marLeft w:val="0"/>
      <w:marRight w:val="0"/>
      <w:marTop w:val="0"/>
      <w:marBottom w:val="0"/>
      <w:divBdr>
        <w:top w:val="none" w:sz="0" w:space="0" w:color="auto"/>
        <w:left w:val="none" w:sz="0" w:space="0" w:color="auto"/>
        <w:bottom w:val="none" w:sz="0" w:space="0" w:color="auto"/>
        <w:right w:val="none" w:sz="0" w:space="0" w:color="auto"/>
      </w:divBdr>
    </w:div>
    <w:div w:id="1584529633">
      <w:bodyDiv w:val="1"/>
      <w:marLeft w:val="0"/>
      <w:marRight w:val="0"/>
      <w:marTop w:val="0"/>
      <w:marBottom w:val="0"/>
      <w:divBdr>
        <w:top w:val="none" w:sz="0" w:space="0" w:color="auto"/>
        <w:left w:val="none" w:sz="0" w:space="0" w:color="auto"/>
        <w:bottom w:val="none" w:sz="0" w:space="0" w:color="auto"/>
        <w:right w:val="none" w:sz="0" w:space="0" w:color="auto"/>
      </w:divBdr>
      <w:divsChild>
        <w:div w:id="1364942684">
          <w:marLeft w:val="0"/>
          <w:marRight w:val="0"/>
          <w:marTop w:val="0"/>
          <w:marBottom w:val="0"/>
          <w:divBdr>
            <w:top w:val="none" w:sz="0" w:space="0" w:color="auto"/>
            <w:left w:val="none" w:sz="0" w:space="0" w:color="auto"/>
            <w:bottom w:val="none" w:sz="0" w:space="0" w:color="auto"/>
            <w:right w:val="none" w:sz="0" w:space="0" w:color="auto"/>
          </w:divBdr>
          <w:divsChild>
            <w:div w:id="244998095">
              <w:marLeft w:val="0"/>
              <w:marRight w:val="0"/>
              <w:marTop w:val="0"/>
              <w:marBottom w:val="0"/>
              <w:divBdr>
                <w:top w:val="none" w:sz="0" w:space="0" w:color="auto"/>
                <w:left w:val="none" w:sz="0" w:space="0" w:color="auto"/>
                <w:bottom w:val="none" w:sz="0" w:space="0" w:color="auto"/>
                <w:right w:val="none" w:sz="0" w:space="0" w:color="auto"/>
              </w:divBdr>
            </w:div>
            <w:div w:id="344674526">
              <w:marLeft w:val="0"/>
              <w:marRight w:val="0"/>
              <w:marTop w:val="0"/>
              <w:marBottom w:val="0"/>
              <w:divBdr>
                <w:top w:val="none" w:sz="0" w:space="0" w:color="auto"/>
                <w:left w:val="none" w:sz="0" w:space="0" w:color="auto"/>
                <w:bottom w:val="none" w:sz="0" w:space="0" w:color="auto"/>
                <w:right w:val="none" w:sz="0" w:space="0" w:color="auto"/>
              </w:divBdr>
            </w:div>
            <w:div w:id="641270282">
              <w:marLeft w:val="0"/>
              <w:marRight w:val="0"/>
              <w:marTop w:val="0"/>
              <w:marBottom w:val="0"/>
              <w:divBdr>
                <w:top w:val="none" w:sz="0" w:space="0" w:color="auto"/>
                <w:left w:val="none" w:sz="0" w:space="0" w:color="auto"/>
                <w:bottom w:val="none" w:sz="0" w:space="0" w:color="auto"/>
                <w:right w:val="none" w:sz="0" w:space="0" w:color="auto"/>
              </w:divBdr>
            </w:div>
            <w:div w:id="836648695">
              <w:marLeft w:val="0"/>
              <w:marRight w:val="0"/>
              <w:marTop w:val="0"/>
              <w:marBottom w:val="0"/>
              <w:divBdr>
                <w:top w:val="none" w:sz="0" w:space="0" w:color="auto"/>
                <w:left w:val="none" w:sz="0" w:space="0" w:color="auto"/>
                <w:bottom w:val="none" w:sz="0" w:space="0" w:color="auto"/>
                <w:right w:val="none" w:sz="0" w:space="0" w:color="auto"/>
              </w:divBdr>
            </w:div>
            <w:div w:id="886334997">
              <w:marLeft w:val="0"/>
              <w:marRight w:val="0"/>
              <w:marTop w:val="0"/>
              <w:marBottom w:val="0"/>
              <w:divBdr>
                <w:top w:val="none" w:sz="0" w:space="0" w:color="auto"/>
                <w:left w:val="none" w:sz="0" w:space="0" w:color="auto"/>
                <w:bottom w:val="none" w:sz="0" w:space="0" w:color="auto"/>
                <w:right w:val="none" w:sz="0" w:space="0" w:color="auto"/>
              </w:divBdr>
            </w:div>
            <w:div w:id="1252079729">
              <w:marLeft w:val="0"/>
              <w:marRight w:val="0"/>
              <w:marTop w:val="0"/>
              <w:marBottom w:val="0"/>
              <w:divBdr>
                <w:top w:val="none" w:sz="0" w:space="0" w:color="auto"/>
                <w:left w:val="none" w:sz="0" w:space="0" w:color="auto"/>
                <w:bottom w:val="none" w:sz="0" w:space="0" w:color="auto"/>
                <w:right w:val="none" w:sz="0" w:space="0" w:color="auto"/>
              </w:divBdr>
            </w:div>
            <w:div w:id="1364208772">
              <w:marLeft w:val="0"/>
              <w:marRight w:val="0"/>
              <w:marTop w:val="0"/>
              <w:marBottom w:val="0"/>
              <w:divBdr>
                <w:top w:val="none" w:sz="0" w:space="0" w:color="auto"/>
                <w:left w:val="none" w:sz="0" w:space="0" w:color="auto"/>
                <w:bottom w:val="none" w:sz="0" w:space="0" w:color="auto"/>
                <w:right w:val="none" w:sz="0" w:space="0" w:color="auto"/>
              </w:divBdr>
            </w:div>
            <w:div w:id="1453399837">
              <w:marLeft w:val="0"/>
              <w:marRight w:val="0"/>
              <w:marTop w:val="0"/>
              <w:marBottom w:val="0"/>
              <w:divBdr>
                <w:top w:val="none" w:sz="0" w:space="0" w:color="auto"/>
                <w:left w:val="none" w:sz="0" w:space="0" w:color="auto"/>
                <w:bottom w:val="none" w:sz="0" w:space="0" w:color="auto"/>
                <w:right w:val="none" w:sz="0" w:space="0" w:color="auto"/>
              </w:divBdr>
            </w:div>
            <w:div w:id="1586185880">
              <w:marLeft w:val="0"/>
              <w:marRight w:val="0"/>
              <w:marTop w:val="0"/>
              <w:marBottom w:val="0"/>
              <w:divBdr>
                <w:top w:val="none" w:sz="0" w:space="0" w:color="auto"/>
                <w:left w:val="none" w:sz="0" w:space="0" w:color="auto"/>
                <w:bottom w:val="none" w:sz="0" w:space="0" w:color="auto"/>
                <w:right w:val="none" w:sz="0" w:space="0" w:color="auto"/>
              </w:divBdr>
            </w:div>
            <w:div w:id="1663584615">
              <w:marLeft w:val="0"/>
              <w:marRight w:val="0"/>
              <w:marTop w:val="0"/>
              <w:marBottom w:val="0"/>
              <w:divBdr>
                <w:top w:val="none" w:sz="0" w:space="0" w:color="auto"/>
                <w:left w:val="none" w:sz="0" w:space="0" w:color="auto"/>
                <w:bottom w:val="none" w:sz="0" w:space="0" w:color="auto"/>
                <w:right w:val="none" w:sz="0" w:space="0" w:color="auto"/>
              </w:divBdr>
            </w:div>
            <w:div w:id="17194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6163">
      <w:bodyDiv w:val="1"/>
      <w:marLeft w:val="0"/>
      <w:marRight w:val="0"/>
      <w:marTop w:val="0"/>
      <w:marBottom w:val="0"/>
      <w:divBdr>
        <w:top w:val="none" w:sz="0" w:space="0" w:color="auto"/>
        <w:left w:val="none" w:sz="0" w:space="0" w:color="auto"/>
        <w:bottom w:val="none" w:sz="0" w:space="0" w:color="auto"/>
        <w:right w:val="none" w:sz="0" w:space="0" w:color="auto"/>
      </w:divBdr>
    </w:div>
    <w:div w:id="2008437966">
      <w:bodyDiv w:val="1"/>
      <w:marLeft w:val="0"/>
      <w:marRight w:val="0"/>
      <w:marTop w:val="0"/>
      <w:marBottom w:val="0"/>
      <w:divBdr>
        <w:top w:val="none" w:sz="0" w:space="0" w:color="auto"/>
        <w:left w:val="none" w:sz="0" w:space="0" w:color="auto"/>
        <w:bottom w:val="none" w:sz="0" w:space="0" w:color="auto"/>
        <w:right w:val="none" w:sz="0" w:space="0" w:color="auto"/>
      </w:divBdr>
    </w:div>
    <w:div w:id="213420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B6DBA-E496-428D-9023-716E57F7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aleather</dc:creator>
  <cp:lastModifiedBy>Stuart Oliver</cp:lastModifiedBy>
  <cp:revision>2</cp:revision>
  <cp:lastPrinted>2013-07-09T14:22:00Z</cp:lastPrinted>
  <dcterms:created xsi:type="dcterms:W3CDTF">2019-10-01T11:08:00Z</dcterms:created>
  <dcterms:modified xsi:type="dcterms:W3CDTF">2019-10-01T11:08:00Z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1494918757</vt:i4>
  </property>
</Properties>
</file>