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CC67E" w14:textId="77777777" w:rsidR="009D1151" w:rsidRPr="004D291E" w:rsidRDefault="00371F1D" w:rsidP="000F4CBC">
      <w:pPr>
        <w:pStyle w:val="Schedule1"/>
        <w:keepNext w:val="0"/>
        <w:tabs>
          <w:tab w:val="left" w:pos="-1440"/>
          <w:tab w:val="left" w:pos="-720"/>
          <w:tab w:val="left" w:pos="0"/>
          <w:tab w:val="left" w:pos="4795"/>
          <w:tab w:val="left" w:pos="5760"/>
        </w:tabs>
        <w:suppressAutoHyphens/>
        <w:spacing w:line="360" w:lineRule="auto"/>
        <w:rPr>
          <w:rFonts w:ascii="Century Gothic" w:hAnsi="Century Gothic" w:cs="Arial"/>
          <w:bCs/>
          <w:sz w:val="36"/>
          <w:u w:val="single"/>
        </w:rPr>
      </w:pPr>
      <w:r>
        <w:rPr>
          <w:rFonts w:ascii="Century Gothic" w:hAnsi="Century Gothic" w:cs="Arial"/>
          <w:bCs/>
          <w:sz w:val="36"/>
          <w:u w:val="single"/>
        </w:rPr>
        <w:t>INVITATION TO QUOTE</w:t>
      </w:r>
    </w:p>
    <w:p w14:paraId="1CE7CB68" w14:textId="12247498" w:rsidR="009D1151" w:rsidRPr="004D291E" w:rsidRDefault="000B5046" w:rsidP="000F4CBC">
      <w:pPr>
        <w:tabs>
          <w:tab w:val="left" w:pos="-1440"/>
          <w:tab w:val="left" w:pos="-720"/>
          <w:tab w:val="left" w:pos="0"/>
          <w:tab w:val="left" w:pos="4795"/>
          <w:tab w:val="left" w:pos="5760"/>
        </w:tabs>
        <w:suppressAutoHyphens/>
        <w:jc w:val="both"/>
        <w:rPr>
          <w:rFonts w:ascii="Century Gothic" w:hAnsi="Century Gothic" w:cs="Arial"/>
          <w:b/>
        </w:rPr>
      </w:pPr>
      <w:r>
        <w:rPr>
          <w:rFonts w:ascii="Century Gothic" w:hAnsi="Century Gothic" w:cs="Arial"/>
          <w:b/>
        </w:rPr>
        <w:t>Compliance Support</w:t>
      </w:r>
      <w:r w:rsidR="00A033C5" w:rsidRPr="004D291E">
        <w:rPr>
          <w:rFonts w:ascii="Century Gothic" w:hAnsi="Century Gothic" w:cs="Arial"/>
          <w:b/>
        </w:rPr>
        <w:t xml:space="preserve"> and </w:t>
      </w:r>
      <w:r w:rsidR="00240017">
        <w:rPr>
          <w:rFonts w:ascii="Century Gothic" w:hAnsi="Century Gothic" w:cs="Arial"/>
          <w:b/>
        </w:rPr>
        <w:t>D</w:t>
      </w:r>
      <w:r w:rsidR="00A033C5" w:rsidRPr="004D291E">
        <w:rPr>
          <w:rFonts w:ascii="Century Gothic" w:hAnsi="Century Gothic" w:cs="Arial"/>
          <w:b/>
        </w:rPr>
        <w:t xml:space="preserve">ue </w:t>
      </w:r>
      <w:r w:rsidR="00240017">
        <w:rPr>
          <w:rFonts w:ascii="Century Gothic" w:hAnsi="Century Gothic" w:cs="Arial"/>
          <w:b/>
        </w:rPr>
        <w:t>D</w:t>
      </w:r>
      <w:r w:rsidR="00A033C5" w:rsidRPr="004D291E">
        <w:rPr>
          <w:rFonts w:ascii="Century Gothic" w:hAnsi="Century Gothic" w:cs="Arial"/>
          <w:b/>
        </w:rPr>
        <w:t xml:space="preserve">iligence </w:t>
      </w:r>
      <w:r w:rsidR="00240017">
        <w:rPr>
          <w:rFonts w:ascii="Century Gothic" w:hAnsi="Century Gothic" w:cs="Arial"/>
          <w:b/>
        </w:rPr>
        <w:t>S</w:t>
      </w:r>
      <w:r w:rsidR="00A033C5" w:rsidRPr="004D291E">
        <w:rPr>
          <w:rFonts w:ascii="Century Gothic" w:hAnsi="Century Gothic" w:cs="Arial"/>
          <w:b/>
        </w:rPr>
        <w:t>ervices</w:t>
      </w:r>
      <w:r w:rsidR="007D12B2">
        <w:rPr>
          <w:rFonts w:ascii="Century Gothic" w:hAnsi="Century Gothic" w:cs="Arial"/>
          <w:b/>
        </w:rPr>
        <w:t xml:space="preserve"> -  </w:t>
      </w:r>
      <w:r w:rsidR="00737D0C">
        <w:rPr>
          <w:rFonts w:ascii="Century Gothic" w:hAnsi="Century Gothic" w:cs="Arial"/>
          <w:b/>
        </w:rPr>
        <w:t>Business Health Matters</w:t>
      </w:r>
      <w:r w:rsidR="007D12B2">
        <w:rPr>
          <w:rFonts w:ascii="Century Gothic" w:hAnsi="Century Gothic" w:cs="Arial"/>
          <w:b/>
        </w:rPr>
        <w:t xml:space="preserve"> (BHM)</w:t>
      </w:r>
    </w:p>
    <w:p w14:paraId="03732389" w14:textId="77777777" w:rsidR="009D1151" w:rsidRPr="00240017" w:rsidRDefault="009D1151" w:rsidP="007E0F30">
      <w:pPr>
        <w:spacing w:before="120" w:after="240" w:line="276" w:lineRule="auto"/>
        <w:jc w:val="both"/>
        <w:rPr>
          <w:rFonts w:ascii="Trebuchet MS" w:hAnsi="Trebuchet MS" w:cs="Arial"/>
          <w:sz w:val="22"/>
          <w:szCs w:val="22"/>
        </w:rPr>
      </w:pPr>
      <w:r w:rsidRPr="00240017">
        <w:rPr>
          <w:rFonts w:ascii="Trebuchet MS" w:hAnsi="Trebuchet MS" w:cs="Arial"/>
          <w:sz w:val="22"/>
          <w:szCs w:val="22"/>
        </w:rPr>
        <w:t xml:space="preserve">You are invited to submit a quotation for the provision of </w:t>
      </w:r>
      <w:r w:rsidR="00A033C5" w:rsidRPr="00240017">
        <w:rPr>
          <w:rFonts w:ascii="Trebuchet MS" w:hAnsi="Trebuchet MS" w:cs="Arial"/>
          <w:sz w:val="22"/>
          <w:szCs w:val="22"/>
        </w:rPr>
        <w:t xml:space="preserve">performance management and due diligence services to the </w:t>
      </w:r>
      <w:r w:rsidR="00737D0C" w:rsidRPr="00240017">
        <w:rPr>
          <w:rFonts w:ascii="Trebuchet MS" w:hAnsi="Trebuchet MS" w:cs="Arial"/>
          <w:sz w:val="22"/>
          <w:szCs w:val="22"/>
        </w:rPr>
        <w:t>ESF funded Business Health Matters Project supported by Active Lancashire as Accountable Body.</w:t>
      </w:r>
    </w:p>
    <w:p w14:paraId="7326EE92" w14:textId="77777777" w:rsidR="009D1151" w:rsidRPr="00240017" w:rsidRDefault="009D1151" w:rsidP="00E13C27">
      <w:pPr>
        <w:pStyle w:val="Heading2"/>
        <w:numPr>
          <w:ilvl w:val="0"/>
          <w:numId w:val="0"/>
        </w:numPr>
        <w:tabs>
          <w:tab w:val="left" w:pos="567"/>
        </w:tabs>
        <w:spacing w:before="120" w:line="276" w:lineRule="auto"/>
        <w:rPr>
          <w:rFonts w:ascii="Trebuchet MS" w:hAnsi="Trebuchet MS" w:cs="Arial"/>
          <w:bCs/>
          <w:szCs w:val="22"/>
        </w:rPr>
      </w:pPr>
      <w:r w:rsidRPr="00240017">
        <w:rPr>
          <w:rFonts w:ascii="Trebuchet MS" w:hAnsi="Trebuchet MS" w:cs="Arial"/>
          <w:bCs/>
          <w:color w:val="000000"/>
          <w:szCs w:val="22"/>
        </w:rPr>
        <w:t xml:space="preserve">Applications are invited from suitably qualified and experienced organisations </w:t>
      </w:r>
      <w:r w:rsidRPr="00240017">
        <w:rPr>
          <w:rFonts w:ascii="Trebuchet MS" w:hAnsi="Trebuchet MS" w:cs="Arial"/>
          <w:bCs/>
          <w:szCs w:val="22"/>
        </w:rPr>
        <w:t xml:space="preserve">for the supply of services </w:t>
      </w:r>
      <w:r w:rsidRPr="00240017">
        <w:rPr>
          <w:rFonts w:ascii="Trebuchet MS" w:hAnsi="Trebuchet MS" w:cs="Arial"/>
          <w:bCs/>
          <w:color w:val="000000"/>
          <w:szCs w:val="22"/>
        </w:rPr>
        <w:t>that meet the relevant standards (as detailed in Section A) and as detailed within the Pricing Schedule</w:t>
      </w:r>
      <w:r w:rsidRPr="00240017">
        <w:rPr>
          <w:rFonts w:ascii="Trebuchet MS" w:hAnsi="Trebuchet MS" w:cs="Arial"/>
          <w:bCs/>
          <w:szCs w:val="22"/>
        </w:rPr>
        <w:t xml:space="preserve"> (Section C).</w:t>
      </w:r>
      <w:r w:rsidR="00E13C27" w:rsidRPr="00240017">
        <w:rPr>
          <w:rFonts w:ascii="Trebuchet MS" w:hAnsi="Trebuchet MS" w:cs="Arial"/>
          <w:bCs/>
          <w:szCs w:val="22"/>
        </w:rPr>
        <w:t xml:space="preserve">  </w:t>
      </w:r>
      <w:r w:rsidRPr="00240017">
        <w:rPr>
          <w:rFonts w:ascii="Trebuchet MS" w:hAnsi="Trebuchet MS" w:cs="Arial"/>
          <w:szCs w:val="22"/>
        </w:rPr>
        <w:t>It is essential to comply with the following instructions in the preparation and submission of your quotation. We reserve the right to reject a quotation that does not fully comply with these instructions.</w:t>
      </w:r>
    </w:p>
    <w:p w14:paraId="379B52E5" w14:textId="6234F52C" w:rsidR="009D1151" w:rsidRDefault="009D1151" w:rsidP="007E0F30">
      <w:pPr>
        <w:pStyle w:val="BodyText2"/>
        <w:spacing w:before="120" w:after="240" w:line="276" w:lineRule="auto"/>
        <w:jc w:val="both"/>
        <w:rPr>
          <w:rFonts w:ascii="Trebuchet MS" w:hAnsi="Trebuchet MS" w:cs="Arial"/>
          <w:sz w:val="22"/>
          <w:szCs w:val="22"/>
        </w:rPr>
      </w:pPr>
      <w:r w:rsidRPr="00240017">
        <w:rPr>
          <w:rFonts w:ascii="Trebuchet MS" w:hAnsi="Trebuchet MS" w:cs="Arial"/>
          <w:sz w:val="22"/>
          <w:szCs w:val="22"/>
        </w:rPr>
        <w:t xml:space="preserve">Your quotation must be completed in English and a hard copy must be submitted </w:t>
      </w:r>
      <w:r w:rsidR="004D291E" w:rsidRPr="00240017">
        <w:rPr>
          <w:rFonts w:ascii="Trebuchet MS" w:hAnsi="Trebuchet MS" w:cs="Arial"/>
          <w:b/>
          <w:sz w:val="22"/>
          <w:szCs w:val="22"/>
        </w:rPr>
        <w:t xml:space="preserve">no later than </w:t>
      </w:r>
      <w:r w:rsidR="00240017" w:rsidRPr="00240017">
        <w:rPr>
          <w:rFonts w:ascii="Trebuchet MS" w:hAnsi="Trebuchet MS" w:cs="Arial"/>
          <w:b/>
          <w:sz w:val="22"/>
          <w:szCs w:val="22"/>
        </w:rPr>
        <w:t>5PM</w:t>
      </w:r>
      <w:r w:rsidR="006B50E9" w:rsidRPr="00240017">
        <w:rPr>
          <w:rFonts w:ascii="Trebuchet MS" w:hAnsi="Trebuchet MS" w:cs="Arial"/>
          <w:b/>
          <w:sz w:val="22"/>
          <w:szCs w:val="22"/>
        </w:rPr>
        <w:t xml:space="preserve"> </w:t>
      </w:r>
      <w:r w:rsidR="00692366" w:rsidRPr="00240017">
        <w:rPr>
          <w:rFonts w:ascii="Trebuchet MS" w:hAnsi="Trebuchet MS" w:cs="Arial"/>
          <w:b/>
          <w:sz w:val="22"/>
          <w:szCs w:val="22"/>
        </w:rPr>
        <w:t>Friday 1</w:t>
      </w:r>
      <w:r w:rsidR="006B50E9" w:rsidRPr="00240017">
        <w:rPr>
          <w:rFonts w:ascii="Trebuchet MS" w:hAnsi="Trebuchet MS" w:cs="Arial"/>
          <w:b/>
          <w:sz w:val="22"/>
          <w:szCs w:val="22"/>
        </w:rPr>
        <w:t>5</w:t>
      </w:r>
      <w:r w:rsidR="00692366" w:rsidRPr="00240017">
        <w:rPr>
          <w:rFonts w:ascii="Trebuchet MS" w:hAnsi="Trebuchet MS" w:cs="Arial"/>
          <w:b/>
          <w:sz w:val="22"/>
          <w:szCs w:val="22"/>
          <w:vertAlign w:val="superscript"/>
        </w:rPr>
        <w:t>th</w:t>
      </w:r>
      <w:r w:rsidR="00692366" w:rsidRPr="00240017">
        <w:rPr>
          <w:rFonts w:ascii="Trebuchet MS" w:hAnsi="Trebuchet MS" w:cs="Arial"/>
          <w:b/>
          <w:sz w:val="22"/>
          <w:szCs w:val="22"/>
        </w:rPr>
        <w:t xml:space="preserve"> </w:t>
      </w:r>
      <w:r w:rsidR="006B50E9" w:rsidRPr="00240017">
        <w:rPr>
          <w:rFonts w:ascii="Trebuchet MS" w:hAnsi="Trebuchet MS" w:cs="Arial"/>
          <w:b/>
          <w:sz w:val="22"/>
          <w:szCs w:val="22"/>
        </w:rPr>
        <w:t>October</w:t>
      </w:r>
      <w:r w:rsidR="004D291E" w:rsidRPr="00240017">
        <w:rPr>
          <w:rFonts w:ascii="Trebuchet MS" w:hAnsi="Trebuchet MS" w:cs="Arial"/>
          <w:b/>
          <w:sz w:val="22"/>
          <w:szCs w:val="22"/>
        </w:rPr>
        <w:t xml:space="preserve"> 20</w:t>
      </w:r>
      <w:r w:rsidR="006B50E9" w:rsidRPr="00240017">
        <w:rPr>
          <w:rFonts w:ascii="Trebuchet MS" w:hAnsi="Trebuchet MS" w:cs="Arial"/>
          <w:b/>
          <w:sz w:val="22"/>
          <w:szCs w:val="22"/>
        </w:rPr>
        <w:t>21</w:t>
      </w:r>
      <w:r w:rsidR="00240017" w:rsidRPr="00240017">
        <w:rPr>
          <w:rFonts w:ascii="Trebuchet MS" w:hAnsi="Trebuchet MS" w:cs="Arial"/>
          <w:b/>
          <w:sz w:val="22"/>
          <w:szCs w:val="22"/>
        </w:rPr>
        <w:t xml:space="preserve">. </w:t>
      </w:r>
      <w:r w:rsidRPr="00240017">
        <w:rPr>
          <w:rFonts w:ascii="Trebuchet MS" w:hAnsi="Trebuchet MS" w:cs="Arial"/>
          <w:sz w:val="22"/>
          <w:szCs w:val="22"/>
        </w:rPr>
        <w:t>All quotations must</w:t>
      </w:r>
      <w:r w:rsidRPr="00240017">
        <w:rPr>
          <w:rFonts w:ascii="Trebuchet MS" w:hAnsi="Trebuchet MS" w:cs="Arial"/>
          <w:b/>
          <w:bCs/>
          <w:sz w:val="22"/>
          <w:szCs w:val="22"/>
        </w:rPr>
        <w:t xml:space="preserve"> </w:t>
      </w:r>
      <w:r w:rsidRPr="00240017">
        <w:rPr>
          <w:rFonts w:ascii="Trebuchet MS" w:hAnsi="Trebuchet MS" w:cs="Arial"/>
          <w:sz w:val="22"/>
          <w:szCs w:val="22"/>
        </w:rPr>
        <w:t>be</w:t>
      </w:r>
      <w:r w:rsidRPr="00240017">
        <w:rPr>
          <w:rFonts w:ascii="Trebuchet MS" w:hAnsi="Trebuchet MS" w:cs="Arial"/>
          <w:b/>
          <w:bCs/>
          <w:sz w:val="22"/>
          <w:szCs w:val="22"/>
        </w:rPr>
        <w:t xml:space="preserve"> </w:t>
      </w:r>
      <w:r w:rsidRPr="00240017">
        <w:rPr>
          <w:rFonts w:ascii="Trebuchet MS" w:hAnsi="Trebuchet MS" w:cs="Arial"/>
          <w:sz w:val="22"/>
          <w:szCs w:val="22"/>
        </w:rPr>
        <w:t xml:space="preserve">delivered to the address below.  </w:t>
      </w:r>
      <w:r w:rsidRPr="00240017">
        <w:rPr>
          <w:rFonts w:ascii="Trebuchet MS" w:hAnsi="Trebuchet MS" w:cs="Arial"/>
          <w:b/>
          <w:sz w:val="22"/>
          <w:szCs w:val="22"/>
        </w:rPr>
        <w:t xml:space="preserve">Please use the </w:t>
      </w:r>
      <w:r w:rsidR="00240017" w:rsidRPr="00240017">
        <w:rPr>
          <w:rFonts w:ascii="Trebuchet MS" w:hAnsi="Trebuchet MS" w:cs="Arial"/>
          <w:b/>
          <w:sz w:val="22"/>
          <w:szCs w:val="22"/>
        </w:rPr>
        <w:t xml:space="preserve">wording </w:t>
      </w:r>
      <w:r w:rsidRPr="00240017">
        <w:rPr>
          <w:rFonts w:ascii="Trebuchet MS" w:hAnsi="Trebuchet MS" w:cs="Arial"/>
          <w:b/>
          <w:sz w:val="22"/>
          <w:szCs w:val="22"/>
        </w:rPr>
        <w:t>provided at the end of this document</w:t>
      </w:r>
      <w:r w:rsidR="00240017" w:rsidRPr="00240017">
        <w:rPr>
          <w:rFonts w:ascii="Trebuchet MS" w:hAnsi="Trebuchet MS" w:cs="Arial"/>
          <w:b/>
          <w:sz w:val="22"/>
          <w:szCs w:val="22"/>
        </w:rPr>
        <w:t xml:space="preserve"> on the envelope</w:t>
      </w:r>
      <w:r w:rsidRPr="00240017">
        <w:rPr>
          <w:rFonts w:ascii="Trebuchet MS" w:hAnsi="Trebuchet MS" w:cs="Arial"/>
          <w:b/>
          <w:sz w:val="22"/>
          <w:szCs w:val="22"/>
        </w:rPr>
        <w:t xml:space="preserve">. </w:t>
      </w:r>
      <w:r w:rsidRPr="00240017">
        <w:rPr>
          <w:rFonts w:ascii="Trebuchet MS" w:hAnsi="Trebuchet MS" w:cs="Arial"/>
          <w:sz w:val="22"/>
          <w:szCs w:val="22"/>
        </w:rPr>
        <w:t xml:space="preserve"> Please ensure the packaging bears no reference to your company (such marks include identification through postal franking logos or details revealed through express carriers/Recorded Delivery Details etc).</w:t>
      </w:r>
    </w:p>
    <w:p w14:paraId="24AE92AB" w14:textId="77777777" w:rsidR="00240017" w:rsidRPr="00240017" w:rsidRDefault="00240017" w:rsidP="007E0F30">
      <w:pPr>
        <w:pStyle w:val="BodyText2"/>
        <w:spacing w:before="120" w:after="240" w:line="276" w:lineRule="auto"/>
        <w:jc w:val="both"/>
        <w:rPr>
          <w:rFonts w:ascii="Trebuchet MS" w:hAnsi="Trebuchet MS" w:cs="Arial"/>
          <w:sz w:val="22"/>
          <w:szCs w:val="22"/>
        </w:rPr>
      </w:pPr>
    </w:p>
    <w:p w14:paraId="5CC7FEC5" w14:textId="77777777" w:rsidR="009D1151" w:rsidRPr="00240017" w:rsidRDefault="009D1151" w:rsidP="007E0F30">
      <w:pPr>
        <w:pStyle w:val="Heading2"/>
        <w:numPr>
          <w:ilvl w:val="0"/>
          <w:numId w:val="0"/>
        </w:numPr>
        <w:spacing w:before="120" w:line="276" w:lineRule="auto"/>
        <w:rPr>
          <w:rFonts w:ascii="Trebuchet MS" w:hAnsi="Trebuchet MS" w:cs="Arial"/>
          <w:szCs w:val="22"/>
        </w:rPr>
      </w:pPr>
      <w:r w:rsidRPr="00240017">
        <w:rPr>
          <w:rFonts w:ascii="Trebuchet MS" w:hAnsi="Trebuchet MS" w:cs="Arial"/>
          <w:szCs w:val="22"/>
        </w:rPr>
        <w:t>If for any reason you are unable to submit a quotation</w:t>
      </w:r>
      <w:r w:rsidR="00BC6139" w:rsidRPr="00240017">
        <w:rPr>
          <w:rFonts w:ascii="Trebuchet MS" w:hAnsi="Trebuchet MS" w:cs="Arial"/>
          <w:szCs w:val="22"/>
        </w:rPr>
        <w:t>,</w:t>
      </w:r>
      <w:r w:rsidRPr="00240017">
        <w:rPr>
          <w:rFonts w:ascii="Trebuchet MS" w:hAnsi="Trebuchet MS" w:cs="Arial"/>
          <w:szCs w:val="22"/>
        </w:rPr>
        <w:t xml:space="preserve"> then the officer named below should be contacted either in writing or alternatively by e-mail:</w:t>
      </w:r>
    </w:p>
    <w:p w14:paraId="7F85B4C3" w14:textId="4902EE79" w:rsidR="009D1151" w:rsidRPr="00240017" w:rsidRDefault="009D1151" w:rsidP="007E0F30">
      <w:pPr>
        <w:pStyle w:val="Heading2"/>
        <w:numPr>
          <w:ilvl w:val="0"/>
          <w:numId w:val="0"/>
        </w:numPr>
        <w:spacing w:before="120" w:line="276" w:lineRule="auto"/>
        <w:ind w:left="1418" w:hanging="851"/>
        <w:rPr>
          <w:rFonts w:ascii="Trebuchet MS" w:hAnsi="Trebuchet MS" w:cs="Arial"/>
          <w:szCs w:val="22"/>
        </w:rPr>
      </w:pPr>
      <w:r w:rsidRPr="00240017">
        <w:rPr>
          <w:rFonts w:ascii="Trebuchet MS" w:hAnsi="Trebuchet MS" w:cs="Arial"/>
          <w:b/>
          <w:szCs w:val="22"/>
        </w:rPr>
        <w:t>Name:</w:t>
      </w:r>
      <w:r w:rsidRPr="00240017">
        <w:rPr>
          <w:rFonts w:ascii="Trebuchet MS" w:hAnsi="Trebuchet MS" w:cs="Arial"/>
          <w:b/>
          <w:szCs w:val="22"/>
        </w:rPr>
        <w:tab/>
      </w:r>
      <w:r w:rsidRPr="00240017">
        <w:rPr>
          <w:rFonts w:ascii="Trebuchet MS" w:hAnsi="Trebuchet MS" w:cs="Arial"/>
          <w:szCs w:val="22"/>
        </w:rPr>
        <w:tab/>
      </w:r>
      <w:r w:rsidRPr="00240017">
        <w:rPr>
          <w:rFonts w:ascii="Trebuchet MS" w:hAnsi="Trebuchet MS" w:cs="Arial"/>
          <w:szCs w:val="22"/>
        </w:rPr>
        <w:tab/>
      </w:r>
      <w:r w:rsidR="007922C7">
        <w:rPr>
          <w:rFonts w:ascii="Trebuchet MS" w:hAnsi="Trebuchet MS" w:cs="Arial"/>
          <w:szCs w:val="22"/>
        </w:rPr>
        <w:t>Paul Blythin</w:t>
      </w:r>
      <w:r w:rsidR="004D291E" w:rsidRPr="00240017">
        <w:rPr>
          <w:rFonts w:ascii="Trebuchet MS" w:hAnsi="Trebuchet MS" w:cs="Arial"/>
          <w:szCs w:val="22"/>
        </w:rPr>
        <w:t xml:space="preserve">, </w:t>
      </w:r>
      <w:r w:rsidR="006B50E9" w:rsidRPr="00240017">
        <w:rPr>
          <w:rFonts w:ascii="Trebuchet MS" w:hAnsi="Trebuchet MS" w:cs="Arial"/>
          <w:szCs w:val="22"/>
        </w:rPr>
        <w:t>Operation</w:t>
      </w:r>
      <w:r w:rsidR="000B5046">
        <w:rPr>
          <w:rFonts w:ascii="Trebuchet MS" w:hAnsi="Trebuchet MS" w:cs="Arial"/>
          <w:szCs w:val="22"/>
        </w:rPr>
        <w:t>s</w:t>
      </w:r>
      <w:r w:rsidR="007922C7">
        <w:rPr>
          <w:rFonts w:ascii="Trebuchet MS" w:hAnsi="Trebuchet MS" w:cs="Arial"/>
          <w:szCs w:val="22"/>
        </w:rPr>
        <w:t xml:space="preserve"> Manager (Health)</w:t>
      </w:r>
      <w:r w:rsidRPr="00240017">
        <w:rPr>
          <w:rFonts w:ascii="Trebuchet MS" w:hAnsi="Trebuchet MS" w:cs="Arial"/>
          <w:szCs w:val="22"/>
        </w:rPr>
        <w:t xml:space="preserve">    </w:t>
      </w:r>
    </w:p>
    <w:p w14:paraId="47749DF1" w14:textId="77777777" w:rsidR="009D1151" w:rsidRPr="00240017" w:rsidRDefault="009D1151" w:rsidP="00E13C27">
      <w:pPr>
        <w:widowControl w:val="0"/>
        <w:autoSpaceDE w:val="0"/>
        <w:autoSpaceDN w:val="0"/>
        <w:adjustRightInd w:val="0"/>
        <w:spacing w:before="120" w:line="276" w:lineRule="auto"/>
        <w:ind w:left="2160" w:hanging="1593"/>
        <w:jc w:val="both"/>
        <w:rPr>
          <w:rFonts w:ascii="Trebuchet MS" w:hAnsi="Trebuchet MS" w:cs="Times"/>
          <w:color w:val="202020"/>
          <w:sz w:val="22"/>
          <w:szCs w:val="22"/>
          <w:lang w:val="en-US"/>
        </w:rPr>
      </w:pPr>
      <w:r w:rsidRPr="00240017">
        <w:rPr>
          <w:rFonts w:ascii="Trebuchet MS" w:hAnsi="Trebuchet MS" w:cs="Arial"/>
          <w:b/>
          <w:sz w:val="22"/>
          <w:szCs w:val="22"/>
        </w:rPr>
        <w:t>Address:</w:t>
      </w:r>
      <w:r w:rsidRPr="00240017">
        <w:rPr>
          <w:rFonts w:ascii="Trebuchet MS" w:hAnsi="Trebuchet MS" w:cs="Arial"/>
          <w:sz w:val="22"/>
          <w:szCs w:val="22"/>
        </w:rPr>
        <w:tab/>
      </w:r>
      <w:r w:rsidR="006B50E9" w:rsidRPr="00240017">
        <w:rPr>
          <w:rFonts w:ascii="Trebuchet MS" w:hAnsi="Trebuchet MS" w:cs="Times"/>
          <w:color w:val="202020"/>
          <w:sz w:val="22"/>
          <w:szCs w:val="22"/>
          <w:lang w:val="en-US"/>
        </w:rPr>
        <w:t>Active Lancashire</w:t>
      </w:r>
      <w:r w:rsidR="00A033C5" w:rsidRPr="00240017">
        <w:rPr>
          <w:rFonts w:ascii="Trebuchet MS" w:hAnsi="Trebuchet MS" w:cs="Times"/>
          <w:color w:val="202020"/>
          <w:sz w:val="22"/>
          <w:szCs w:val="22"/>
          <w:lang w:val="en-US"/>
        </w:rPr>
        <w:t xml:space="preserve">, </w:t>
      </w:r>
      <w:r w:rsidR="00E13C27" w:rsidRPr="00240017">
        <w:rPr>
          <w:rFonts w:ascii="Trebuchet MS" w:hAnsi="Trebuchet MS" w:cs="Times"/>
          <w:color w:val="202020"/>
          <w:sz w:val="22"/>
          <w:szCs w:val="22"/>
          <w:lang w:val="en-US"/>
        </w:rPr>
        <w:t>Offices 3 and 4, Farington House, Centurion Way, Lancashire Business Park, Leyland, Lancashire, PR26 6TW</w:t>
      </w:r>
    </w:p>
    <w:p w14:paraId="5FDBFF30" w14:textId="1F7EEB4F" w:rsidR="009D1151" w:rsidRPr="00240017" w:rsidRDefault="009D1151" w:rsidP="007E0F30">
      <w:pPr>
        <w:pStyle w:val="Heading2"/>
        <w:numPr>
          <w:ilvl w:val="0"/>
          <w:numId w:val="0"/>
        </w:numPr>
        <w:spacing w:before="120" w:line="276" w:lineRule="auto"/>
        <w:ind w:left="1418" w:hanging="851"/>
        <w:rPr>
          <w:rFonts w:ascii="Trebuchet MS" w:hAnsi="Trebuchet MS" w:cs="Arial"/>
          <w:szCs w:val="22"/>
        </w:rPr>
      </w:pPr>
      <w:r w:rsidRPr="00240017">
        <w:rPr>
          <w:rFonts w:ascii="Trebuchet MS" w:hAnsi="Trebuchet MS" w:cs="Arial"/>
          <w:b/>
          <w:szCs w:val="22"/>
        </w:rPr>
        <w:t>Email:</w:t>
      </w:r>
      <w:r w:rsidRPr="00240017">
        <w:rPr>
          <w:rFonts w:ascii="Trebuchet MS" w:hAnsi="Trebuchet MS" w:cs="Arial"/>
          <w:b/>
          <w:szCs w:val="22"/>
        </w:rPr>
        <w:tab/>
      </w:r>
      <w:r w:rsidRPr="00240017">
        <w:rPr>
          <w:rFonts w:ascii="Trebuchet MS" w:hAnsi="Trebuchet MS" w:cs="Arial"/>
          <w:szCs w:val="22"/>
        </w:rPr>
        <w:tab/>
      </w:r>
      <w:r w:rsidRPr="00240017">
        <w:rPr>
          <w:rFonts w:ascii="Trebuchet MS" w:hAnsi="Trebuchet MS" w:cs="Arial"/>
          <w:szCs w:val="22"/>
        </w:rPr>
        <w:tab/>
      </w:r>
      <w:r w:rsidR="007922C7">
        <w:rPr>
          <w:rFonts w:ascii="Trebuchet MS" w:hAnsi="Trebuchet MS" w:cs="Arial"/>
          <w:szCs w:val="22"/>
        </w:rPr>
        <w:t>pblythin</w:t>
      </w:r>
      <w:r w:rsidR="00A033C5" w:rsidRPr="00240017">
        <w:rPr>
          <w:rFonts w:ascii="Trebuchet MS" w:hAnsi="Trebuchet MS" w:cs="Arial"/>
          <w:szCs w:val="22"/>
        </w:rPr>
        <w:t>@</w:t>
      </w:r>
      <w:r w:rsidR="00BC6139" w:rsidRPr="00240017">
        <w:rPr>
          <w:rFonts w:ascii="Trebuchet MS" w:hAnsi="Trebuchet MS" w:cs="Arial"/>
          <w:szCs w:val="22"/>
        </w:rPr>
        <w:t>activelancashire.org.uk</w:t>
      </w:r>
      <w:r w:rsidRPr="00240017">
        <w:rPr>
          <w:rFonts w:ascii="Trebuchet MS" w:hAnsi="Trebuchet MS" w:cs="Arial"/>
          <w:szCs w:val="22"/>
        </w:rPr>
        <w:tab/>
      </w:r>
      <w:r w:rsidRPr="00240017">
        <w:rPr>
          <w:rFonts w:ascii="Trebuchet MS" w:hAnsi="Trebuchet MS" w:cs="Arial"/>
          <w:szCs w:val="22"/>
        </w:rPr>
        <w:tab/>
      </w:r>
      <w:r w:rsidRPr="00240017">
        <w:rPr>
          <w:rFonts w:ascii="Trebuchet MS" w:hAnsi="Trebuchet MS" w:cs="Arial"/>
          <w:b/>
          <w:szCs w:val="22"/>
        </w:rPr>
        <w:t xml:space="preserve">Tel: </w:t>
      </w:r>
      <w:r w:rsidR="007D12B2" w:rsidRPr="00240017">
        <w:rPr>
          <w:rFonts w:ascii="Trebuchet MS" w:hAnsi="Trebuchet MS" w:cs="Arial"/>
          <w:b/>
          <w:szCs w:val="22"/>
        </w:rPr>
        <w:t xml:space="preserve">  </w:t>
      </w:r>
      <w:r w:rsidR="007922C7">
        <w:rPr>
          <w:rFonts w:ascii="Trebuchet MS" w:hAnsi="Trebuchet MS" w:cs="Arial"/>
          <w:b/>
          <w:szCs w:val="22"/>
        </w:rPr>
        <w:t>07549 774563</w:t>
      </w:r>
    </w:p>
    <w:p w14:paraId="15D9D012" w14:textId="77777777" w:rsidR="009D1151" w:rsidRPr="00240017" w:rsidRDefault="009D1151" w:rsidP="007E0F30">
      <w:pPr>
        <w:pStyle w:val="Heading3"/>
        <w:numPr>
          <w:ilvl w:val="0"/>
          <w:numId w:val="0"/>
        </w:numPr>
        <w:spacing w:before="120" w:line="276" w:lineRule="auto"/>
        <w:rPr>
          <w:rFonts w:ascii="Trebuchet MS" w:hAnsi="Trebuchet MS" w:cs="Arial"/>
          <w:szCs w:val="22"/>
        </w:rPr>
      </w:pPr>
      <w:r w:rsidRPr="00240017">
        <w:rPr>
          <w:rFonts w:ascii="Trebuchet MS" w:hAnsi="Trebuchet MS" w:cs="Arial"/>
          <w:szCs w:val="22"/>
        </w:rPr>
        <w:t>Your quotation must be completed in full and where necessary signed and dated. Failure to return a completed quotation will invalidate your submission.</w:t>
      </w:r>
    </w:p>
    <w:p w14:paraId="60101123" w14:textId="77777777" w:rsidR="009D1151" w:rsidRPr="00240017" w:rsidRDefault="009D1151" w:rsidP="007E0F30">
      <w:pPr>
        <w:pStyle w:val="Heading2"/>
        <w:numPr>
          <w:ilvl w:val="0"/>
          <w:numId w:val="0"/>
        </w:numPr>
        <w:spacing w:before="120" w:line="276" w:lineRule="auto"/>
        <w:rPr>
          <w:rFonts w:ascii="Trebuchet MS" w:hAnsi="Trebuchet MS" w:cs="Arial"/>
          <w:szCs w:val="22"/>
        </w:rPr>
      </w:pPr>
      <w:r w:rsidRPr="00240017">
        <w:rPr>
          <w:rFonts w:ascii="Trebuchet MS" w:hAnsi="Trebuchet MS" w:cs="Arial"/>
          <w:szCs w:val="22"/>
        </w:rPr>
        <w:t xml:space="preserve">Any quotation submitted will be deemed to remain open for acceptance or non-acceptance for not less than 90 days from the closing date stipulated above. </w:t>
      </w:r>
      <w:r w:rsidR="00BC6139" w:rsidRPr="00240017">
        <w:rPr>
          <w:rFonts w:ascii="Trebuchet MS" w:hAnsi="Trebuchet MS" w:cs="Arial"/>
          <w:szCs w:val="22"/>
        </w:rPr>
        <w:t>Active Lancashire</w:t>
      </w:r>
      <w:r w:rsidRPr="00240017">
        <w:rPr>
          <w:rFonts w:ascii="Trebuchet MS" w:hAnsi="Trebuchet MS" w:cs="Arial"/>
          <w:szCs w:val="22"/>
        </w:rPr>
        <w:t xml:space="preserve"> may accept the quotation at any time within this prescribed period. </w:t>
      </w:r>
      <w:r w:rsidR="00BC6139" w:rsidRPr="00240017">
        <w:rPr>
          <w:rFonts w:ascii="Trebuchet MS" w:hAnsi="Trebuchet MS" w:cs="Arial"/>
          <w:szCs w:val="22"/>
        </w:rPr>
        <w:t>Active Lancashire</w:t>
      </w:r>
      <w:r w:rsidRPr="00240017">
        <w:rPr>
          <w:rFonts w:ascii="Trebuchet MS" w:hAnsi="Trebuchet MS" w:cs="Arial"/>
          <w:szCs w:val="22"/>
        </w:rPr>
        <w:t xml:space="preserve"> shall, however, not be bound to accept the lowest or any quotation.</w:t>
      </w:r>
    </w:p>
    <w:p w14:paraId="636E5A4F" w14:textId="77777777" w:rsidR="009D1151" w:rsidRPr="00240017" w:rsidRDefault="009D1151" w:rsidP="007E0F30">
      <w:pPr>
        <w:pStyle w:val="Heading3"/>
        <w:numPr>
          <w:ilvl w:val="0"/>
          <w:numId w:val="0"/>
        </w:numPr>
        <w:spacing w:before="120" w:line="276" w:lineRule="auto"/>
        <w:rPr>
          <w:rFonts w:ascii="Trebuchet MS" w:hAnsi="Trebuchet MS" w:cs="Arial"/>
          <w:color w:val="000000"/>
          <w:szCs w:val="22"/>
        </w:rPr>
      </w:pPr>
      <w:r w:rsidRPr="00240017">
        <w:rPr>
          <w:rFonts w:ascii="Trebuchet MS" w:hAnsi="Trebuchet MS" w:cs="Arial"/>
          <w:color w:val="000000"/>
          <w:szCs w:val="22"/>
        </w:rPr>
        <w:t xml:space="preserve">The standard terms and conditions of </w:t>
      </w:r>
      <w:r w:rsidR="00BC6139" w:rsidRPr="00240017">
        <w:rPr>
          <w:rFonts w:ascii="Trebuchet MS" w:hAnsi="Trebuchet MS" w:cs="Arial"/>
          <w:color w:val="000000"/>
          <w:szCs w:val="22"/>
        </w:rPr>
        <w:t>Active Lancashire</w:t>
      </w:r>
      <w:r w:rsidRPr="00240017">
        <w:rPr>
          <w:rFonts w:ascii="Trebuchet MS" w:hAnsi="Trebuchet MS" w:cs="Arial"/>
          <w:color w:val="000000"/>
          <w:szCs w:val="22"/>
        </w:rPr>
        <w:t xml:space="preserve"> together with Special Conditions (if any) will apply to all orders placed as a consequence of this process.  Any Special Conditions will be set out in the Specification.</w:t>
      </w:r>
    </w:p>
    <w:p w14:paraId="1B8B6670" w14:textId="77777777" w:rsidR="007E0F30" w:rsidRPr="00240017" w:rsidRDefault="009D1151" w:rsidP="000F4CBC">
      <w:pPr>
        <w:pStyle w:val="Heading3"/>
        <w:numPr>
          <w:ilvl w:val="0"/>
          <w:numId w:val="0"/>
        </w:numPr>
        <w:spacing w:before="120" w:line="276" w:lineRule="auto"/>
        <w:rPr>
          <w:rFonts w:ascii="Trebuchet MS" w:hAnsi="Trebuchet MS" w:cs="Arial"/>
          <w:b/>
          <w:szCs w:val="22"/>
        </w:rPr>
      </w:pPr>
      <w:r w:rsidRPr="00240017">
        <w:rPr>
          <w:rFonts w:ascii="Trebuchet MS" w:hAnsi="Trebuchet MS" w:cs="Arial"/>
          <w:b/>
          <w:szCs w:val="22"/>
        </w:rPr>
        <w:t>Should you need any clarification regarding this process or any of the information contained in thi</w:t>
      </w:r>
      <w:r w:rsidR="00CE0CF3" w:rsidRPr="00240017">
        <w:rPr>
          <w:rFonts w:ascii="Trebuchet MS" w:hAnsi="Trebuchet MS" w:cs="Arial"/>
          <w:b/>
          <w:szCs w:val="22"/>
        </w:rPr>
        <w:t>s document, please contact the o</w:t>
      </w:r>
      <w:r w:rsidRPr="00240017">
        <w:rPr>
          <w:rFonts w:ascii="Trebuchet MS" w:hAnsi="Trebuchet MS" w:cs="Arial"/>
          <w:b/>
          <w:szCs w:val="22"/>
        </w:rPr>
        <w:t>fficer named above.</w:t>
      </w:r>
    </w:p>
    <w:p w14:paraId="6F24DAC6" w14:textId="77777777" w:rsidR="00240017" w:rsidRDefault="00240017">
      <w:pPr>
        <w:rPr>
          <w:rFonts w:ascii="Trebuchet MS" w:hAnsi="Trebuchet MS" w:cs="Arial"/>
          <w:b/>
          <w:bCs/>
          <w:sz w:val="22"/>
          <w:szCs w:val="22"/>
        </w:rPr>
      </w:pPr>
      <w:r>
        <w:rPr>
          <w:rFonts w:ascii="Trebuchet MS" w:hAnsi="Trebuchet MS" w:cs="Arial"/>
          <w:b/>
          <w:bCs/>
          <w:szCs w:val="22"/>
        </w:rPr>
        <w:br w:type="page"/>
      </w:r>
    </w:p>
    <w:p w14:paraId="19F6FB4F" w14:textId="77777777" w:rsidR="00756275" w:rsidRDefault="00756275" w:rsidP="00756275">
      <w:pPr>
        <w:pStyle w:val="Heading2"/>
        <w:numPr>
          <w:ilvl w:val="0"/>
          <w:numId w:val="0"/>
        </w:numPr>
        <w:tabs>
          <w:tab w:val="left" w:pos="567"/>
        </w:tabs>
        <w:spacing w:before="100" w:beforeAutospacing="1" w:line="240" w:lineRule="auto"/>
        <w:rPr>
          <w:rFonts w:ascii="Trebuchet MS" w:hAnsi="Trebuchet MS" w:cs="Arial"/>
          <w:b/>
          <w:bCs/>
          <w:szCs w:val="22"/>
        </w:rPr>
      </w:pPr>
    </w:p>
    <w:p w14:paraId="4DE59314" w14:textId="2B23DD8C" w:rsidR="009D1151" w:rsidRPr="00240017" w:rsidRDefault="009D1151" w:rsidP="00756275">
      <w:pPr>
        <w:pStyle w:val="Heading2"/>
        <w:numPr>
          <w:ilvl w:val="0"/>
          <w:numId w:val="0"/>
        </w:numPr>
        <w:tabs>
          <w:tab w:val="left" w:pos="567"/>
        </w:tabs>
        <w:spacing w:before="100" w:beforeAutospacing="1" w:line="240" w:lineRule="auto"/>
        <w:rPr>
          <w:rFonts w:ascii="Trebuchet MS" w:hAnsi="Trebuchet MS" w:cs="Arial"/>
          <w:b/>
          <w:bCs/>
          <w:szCs w:val="22"/>
        </w:rPr>
      </w:pPr>
      <w:r w:rsidRPr="00240017">
        <w:rPr>
          <w:rFonts w:ascii="Trebuchet MS" w:hAnsi="Trebuchet MS" w:cs="Arial"/>
          <w:b/>
          <w:bCs/>
          <w:szCs w:val="22"/>
        </w:rPr>
        <w:t>BACKGROUND INFORMATION</w:t>
      </w:r>
    </w:p>
    <w:p w14:paraId="7B484F89" w14:textId="4695BCFD" w:rsidR="00BC6139" w:rsidRPr="00240017" w:rsidRDefault="00BC6139" w:rsidP="00BC6139">
      <w:pPr>
        <w:rPr>
          <w:rFonts w:ascii="Trebuchet MS" w:hAnsi="Trebuchet MS"/>
          <w:sz w:val="22"/>
          <w:szCs w:val="22"/>
        </w:rPr>
      </w:pPr>
      <w:r w:rsidRPr="00240017">
        <w:rPr>
          <w:rFonts w:ascii="Trebuchet MS" w:hAnsi="Trebuchet MS"/>
          <w:sz w:val="22"/>
          <w:szCs w:val="22"/>
        </w:rPr>
        <w:t>Active Lancashire</w:t>
      </w:r>
      <w:r w:rsidR="009D1151" w:rsidRPr="00240017">
        <w:rPr>
          <w:rFonts w:ascii="Trebuchet MS" w:hAnsi="Trebuchet MS"/>
          <w:sz w:val="22"/>
          <w:szCs w:val="22"/>
        </w:rPr>
        <w:t xml:space="preserve"> and its partners have been successful in submitting </w:t>
      </w:r>
      <w:r w:rsidRPr="00240017">
        <w:rPr>
          <w:rFonts w:ascii="Trebuchet MS" w:hAnsi="Trebuchet MS"/>
          <w:sz w:val="22"/>
          <w:szCs w:val="22"/>
        </w:rPr>
        <w:t xml:space="preserve">a Priority 2.1 </w:t>
      </w:r>
      <w:r w:rsidR="00E13C27" w:rsidRPr="00240017">
        <w:rPr>
          <w:rFonts w:ascii="Trebuchet MS" w:hAnsi="Trebuchet MS"/>
          <w:sz w:val="22"/>
          <w:szCs w:val="22"/>
        </w:rPr>
        <w:t>bid</w:t>
      </w:r>
      <w:r w:rsidR="009D1151" w:rsidRPr="00240017">
        <w:rPr>
          <w:rFonts w:ascii="Trebuchet MS" w:hAnsi="Trebuchet MS"/>
          <w:sz w:val="22"/>
          <w:szCs w:val="22"/>
        </w:rPr>
        <w:t xml:space="preserve"> to the </w:t>
      </w:r>
      <w:r w:rsidR="00E13C27" w:rsidRPr="00240017">
        <w:rPr>
          <w:rFonts w:ascii="Trebuchet MS" w:hAnsi="Trebuchet MS"/>
          <w:sz w:val="22"/>
          <w:szCs w:val="22"/>
        </w:rPr>
        <w:t xml:space="preserve">Lancashire </w:t>
      </w:r>
      <w:r w:rsidR="0037259B">
        <w:rPr>
          <w:rFonts w:ascii="Trebuchet MS" w:hAnsi="Trebuchet MS"/>
          <w:sz w:val="22"/>
          <w:szCs w:val="22"/>
        </w:rPr>
        <w:t>ESF</w:t>
      </w:r>
      <w:r w:rsidR="00E13C27" w:rsidRPr="00240017">
        <w:rPr>
          <w:rFonts w:ascii="Trebuchet MS" w:hAnsi="Trebuchet MS"/>
          <w:sz w:val="22"/>
          <w:szCs w:val="22"/>
        </w:rPr>
        <w:t xml:space="preserve"> fund. </w:t>
      </w:r>
      <w:r w:rsidR="009D1151" w:rsidRPr="00240017">
        <w:rPr>
          <w:rFonts w:ascii="Trebuchet MS" w:hAnsi="Trebuchet MS"/>
          <w:sz w:val="22"/>
          <w:szCs w:val="22"/>
        </w:rPr>
        <w:t xml:space="preserve"> </w:t>
      </w:r>
      <w:r w:rsidRPr="00240017">
        <w:rPr>
          <w:rFonts w:ascii="Trebuchet MS" w:hAnsi="Trebuchet MS"/>
          <w:sz w:val="22"/>
          <w:szCs w:val="22"/>
        </w:rPr>
        <w:t>Business Health Matters, is supported by 18 delivery partners and a number of regional and national organisations, the Active Lancashire led programme has brought together the expertise of specialists at the University of Central Lancashire, ukactive and Lancashire Mind to deliver a tailored and affordable workplace health offer to Lancashire-based SMEs. As a result of this 3-year programme, employees across the county will be empowered to take ownership and improve their own health and wellbeing, whilst businesses will benefit from a healthier, happier and more resilient workforce.</w:t>
      </w:r>
    </w:p>
    <w:p w14:paraId="202042D7" w14:textId="77777777" w:rsidR="00BC6139" w:rsidRPr="00240017" w:rsidRDefault="00BC6139" w:rsidP="00BC6139">
      <w:pPr>
        <w:rPr>
          <w:rFonts w:ascii="Trebuchet MS" w:hAnsi="Trebuchet MS"/>
          <w:sz w:val="22"/>
          <w:szCs w:val="22"/>
        </w:rPr>
      </w:pPr>
    </w:p>
    <w:p w14:paraId="10B1068E" w14:textId="77777777" w:rsidR="00BC6139" w:rsidRPr="00240017" w:rsidRDefault="00BC6139" w:rsidP="00BC6139">
      <w:pPr>
        <w:rPr>
          <w:rFonts w:ascii="Trebuchet MS" w:hAnsi="Trebuchet MS"/>
          <w:sz w:val="22"/>
          <w:szCs w:val="22"/>
        </w:rPr>
      </w:pPr>
      <w:r w:rsidRPr="00240017">
        <w:rPr>
          <w:rFonts w:ascii="Trebuchet MS" w:hAnsi="Trebuchet MS"/>
          <w:sz w:val="22"/>
          <w:szCs w:val="22"/>
        </w:rPr>
        <w:t>In response to the increased levels of poor health within Lancashire’s workforce, the programme offers two main services to businesses in the form of the ESF-funded Workplace Health Champion Training and the government-backed Workplace Health Screenings service. The free training includes basic skills (Mathematics, English and ESOL) and a Level 2 and Level 3 NCFE-accredited qualification for those individuals who wish to drive change in their organisations and create a network of health ambassadors across the county. The screenings, focused on employees aged 50+, combine a physical health assessment and mental health element to produce a unique tool for employees to learn more about their own health and take positive steps to improve it.</w:t>
      </w:r>
    </w:p>
    <w:p w14:paraId="72551DE5" w14:textId="77777777" w:rsidR="00BC6139" w:rsidRPr="00240017" w:rsidRDefault="00BC6139" w:rsidP="00E13C27">
      <w:pPr>
        <w:rPr>
          <w:rFonts w:ascii="Trebuchet MS" w:hAnsi="Trebuchet MS"/>
          <w:b/>
          <w:i/>
          <w:sz w:val="22"/>
          <w:szCs w:val="22"/>
        </w:rPr>
      </w:pPr>
    </w:p>
    <w:p w14:paraId="4668CFC1" w14:textId="77777777" w:rsidR="00BC6139" w:rsidRPr="00240017" w:rsidRDefault="00BC6139" w:rsidP="00E13C27">
      <w:pPr>
        <w:rPr>
          <w:rFonts w:ascii="Trebuchet MS" w:hAnsi="Trebuchet MS"/>
          <w:b/>
          <w:i/>
          <w:sz w:val="22"/>
          <w:szCs w:val="22"/>
        </w:rPr>
      </w:pPr>
    </w:p>
    <w:p w14:paraId="3DF6F8CE" w14:textId="00BCEE95" w:rsidR="00E13C27" w:rsidRDefault="00A2214A" w:rsidP="00E13C27">
      <w:pPr>
        <w:rPr>
          <w:rFonts w:ascii="Trebuchet MS" w:hAnsi="Trebuchet MS"/>
          <w:bCs/>
          <w:sz w:val="22"/>
          <w:szCs w:val="22"/>
        </w:rPr>
      </w:pPr>
      <w:r w:rsidRPr="00240017">
        <w:rPr>
          <w:rFonts w:ascii="Trebuchet MS" w:hAnsi="Trebuchet MS"/>
          <w:bCs/>
          <w:sz w:val="22"/>
          <w:szCs w:val="22"/>
        </w:rPr>
        <w:t xml:space="preserve">We </w:t>
      </w:r>
      <w:r w:rsidR="00394F1C" w:rsidRPr="00240017">
        <w:rPr>
          <w:rFonts w:ascii="Trebuchet MS" w:hAnsi="Trebuchet MS"/>
          <w:bCs/>
          <w:sz w:val="22"/>
          <w:szCs w:val="22"/>
        </w:rPr>
        <w:t xml:space="preserve">now </w:t>
      </w:r>
      <w:r w:rsidRPr="00240017">
        <w:rPr>
          <w:rFonts w:ascii="Trebuchet MS" w:hAnsi="Trebuchet MS"/>
          <w:bCs/>
          <w:sz w:val="22"/>
          <w:szCs w:val="22"/>
        </w:rPr>
        <w:t xml:space="preserve">require support from a specialist organisation who can help us to comply with the terms of the </w:t>
      </w:r>
      <w:r w:rsidR="0037259B">
        <w:rPr>
          <w:rFonts w:ascii="Trebuchet MS" w:hAnsi="Trebuchet MS"/>
          <w:bCs/>
          <w:sz w:val="22"/>
          <w:szCs w:val="22"/>
        </w:rPr>
        <w:t>ESF</w:t>
      </w:r>
      <w:r w:rsidRPr="00240017">
        <w:rPr>
          <w:rFonts w:ascii="Trebuchet MS" w:hAnsi="Trebuchet MS"/>
          <w:bCs/>
          <w:sz w:val="22"/>
          <w:szCs w:val="22"/>
        </w:rPr>
        <w:t xml:space="preserve"> funding and can support our partnership in ensuring that the performance of the programme matches the terms of the Grant Funding Agreement</w:t>
      </w:r>
      <w:r w:rsidR="00756275">
        <w:rPr>
          <w:rFonts w:ascii="Trebuchet MS" w:hAnsi="Trebuchet MS"/>
          <w:bCs/>
          <w:sz w:val="22"/>
          <w:szCs w:val="22"/>
        </w:rPr>
        <w:t>.</w:t>
      </w:r>
    </w:p>
    <w:p w14:paraId="1EECA43E" w14:textId="77777777" w:rsidR="00756275" w:rsidRPr="00240017" w:rsidRDefault="00756275" w:rsidP="00E13C27">
      <w:pPr>
        <w:rPr>
          <w:rFonts w:ascii="Trebuchet MS" w:hAnsi="Trebuchet MS"/>
          <w:bCs/>
          <w:sz w:val="22"/>
          <w:szCs w:val="22"/>
        </w:rPr>
      </w:pPr>
    </w:p>
    <w:p w14:paraId="46B3BA92" w14:textId="77777777" w:rsidR="009D1151" w:rsidRPr="00240017" w:rsidRDefault="009D1151" w:rsidP="00A2214A">
      <w:pPr>
        <w:pStyle w:val="Heading2"/>
        <w:numPr>
          <w:ilvl w:val="0"/>
          <w:numId w:val="0"/>
        </w:numPr>
        <w:tabs>
          <w:tab w:val="left" w:pos="567"/>
        </w:tabs>
        <w:spacing w:before="100" w:beforeAutospacing="1" w:after="0" w:line="240" w:lineRule="auto"/>
        <w:rPr>
          <w:rFonts w:ascii="Trebuchet MS" w:hAnsi="Trebuchet MS"/>
          <w:b/>
          <w:szCs w:val="22"/>
        </w:rPr>
      </w:pPr>
      <w:r w:rsidRPr="00240017">
        <w:rPr>
          <w:rFonts w:ascii="Trebuchet MS" w:hAnsi="Trebuchet MS"/>
          <w:b/>
          <w:szCs w:val="22"/>
        </w:rPr>
        <w:t xml:space="preserve">Specific roles and responsibilities include: </w:t>
      </w:r>
    </w:p>
    <w:p w14:paraId="780954AB" w14:textId="77777777" w:rsidR="009D1151" w:rsidRPr="00240017" w:rsidRDefault="009D1151" w:rsidP="007E0F30">
      <w:pPr>
        <w:jc w:val="both"/>
        <w:rPr>
          <w:rFonts w:ascii="Trebuchet MS" w:hAnsi="Trebuchet MS" w:cs="Arial"/>
          <w:sz w:val="22"/>
          <w:szCs w:val="22"/>
        </w:rPr>
      </w:pPr>
    </w:p>
    <w:p w14:paraId="190217F7" w14:textId="0D7E999F" w:rsidR="0087551C" w:rsidRDefault="005876C8" w:rsidP="005876C8">
      <w:pPr>
        <w:numPr>
          <w:ilvl w:val="0"/>
          <w:numId w:val="10"/>
        </w:numPr>
        <w:rPr>
          <w:rFonts w:ascii="Trebuchet MS" w:hAnsi="Trebuchet MS" w:cs="Arial"/>
          <w:sz w:val="22"/>
          <w:szCs w:val="22"/>
        </w:rPr>
      </w:pPr>
      <w:r w:rsidRPr="00240017">
        <w:rPr>
          <w:rFonts w:ascii="Trebuchet MS" w:hAnsi="Trebuchet MS" w:cs="Arial"/>
          <w:sz w:val="22"/>
          <w:szCs w:val="22"/>
        </w:rPr>
        <w:t>To</w:t>
      </w:r>
      <w:r w:rsidR="0087551C" w:rsidRPr="00240017">
        <w:rPr>
          <w:rFonts w:ascii="Trebuchet MS" w:hAnsi="Trebuchet MS" w:cs="Arial"/>
          <w:sz w:val="22"/>
          <w:szCs w:val="22"/>
        </w:rPr>
        <w:t xml:space="preserve"> provide </w:t>
      </w:r>
      <w:r w:rsidR="00997667" w:rsidRPr="00240017">
        <w:rPr>
          <w:rFonts w:ascii="Trebuchet MS" w:hAnsi="Trebuchet MS" w:cs="Arial"/>
          <w:sz w:val="22"/>
          <w:szCs w:val="22"/>
        </w:rPr>
        <w:t xml:space="preserve">ongoing </w:t>
      </w:r>
      <w:r w:rsidR="00394F1C" w:rsidRPr="00240017">
        <w:rPr>
          <w:rFonts w:ascii="Trebuchet MS" w:hAnsi="Trebuchet MS" w:cs="Arial"/>
          <w:sz w:val="22"/>
          <w:szCs w:val="22"/>
        </w:rPr>
        <w:t xml:space="preserve">advice </w:t>
      </w:r>
      <w:r w:rsidR="0087551C" w:rsidRPr="00240017">
        <w:rPr>
          <w:rFonts w:ascii="Trebuchet MS" w:hAnsi="Trebuchet MS" w:cs="Arial"/>
          <w:sz w:val="22"/>
          <w:szCs w:val="22"/>
        </w:rPr>
        <w:t>to the partnership regarding compliance and performance issues</w:t>
      </w:r>
      <w:r w:rsidR="00997667" w:rsidRPr="00240017">
        <w:rPr>
          <w:rFonts w:ascii="Trebuchet MS" w:hAnsi="Trebuchet MS" w:cs="Arial"/>
          <w:sz w:val="22"/>
          <w:szCs w:val="22"/>
        </w:rPr>
        <w:t xml:space="preserve"> during the lifetime of the project</w:t>
      </w:r>
      <w:r w:rsidR="0087551C" w:rsidRPr="00240017">
        <w:rPr>
          <w:rFonts w:ascii="Trebuchet MS" w:hAnsi="Trebuchet MS" w:cs="Arial"/>
          <w:sz w:val="22"/>
          <w:szCs w:val="22"/>
        </w:rPr>
        <w:t>;</w:t>
      </w:r>
      <w:r w:rsidR="008B6E5C" w:rsidRPr="00240017">
        <w:rPr>
          <w:rFonts w:ascii="Trebuchet MS" w:hAnsi="Trebuchet MS" w:cs="Arial"/>
          <w:sz w:val="22"/>
          <w:szCs w:val="22"/>
        </w:rPr>
        <w:t xml:space="preserve"> in particular:</w:t>
      </w:r>
    </w:p>
    <w:p w14:paraId="4CD82707" w14:textId="77777777" w:rsidR="00756275" w:rsidRPr="00240017" w:rsidRDefault="00756275" w:rsidP="00756275">
      <w:pPr>
        <w:ind w:left="720"/>
        <w:rPr>
          <w:rFonts w:ascii="Trebuchet MS" w:hAnsi="Trebuchet MS" w:cs="Arial"/>
          <w:sz w:val="22"/>
          <w:szCs w:val="22"/>
        </w:rPr>
      </w:pPr>
    </w:p>
    <w:p w14:paraId="005E0B51" w14:textId="77777777" w:rsidR="007817C7" w:rsidRPr="00240017" w:rsidRDefault="0087551C" w:rsidP="008B6E5C">
      <w:pPr>
        <w:numPr>
          <w:ilvl w:val="1"/>
          <w:numId w:val="10"/>
        </w:numPr>
        <w:rPr>
          <w:rFonts w:ascii="Trebuchet MS" w:hAnsi="Trebuchet MS" w:cs="Arial"/>
          <w:sz w:val="22"/>
          <w:szCs w:val="22"/>
        </w:rPr>
      </w:pPr>
      <w:r w:rsidRPr="00240017">
        <w:rPr>
          <w:rFonts w:ascii="Trebuchet MS" w:hAnsi="Trebuchet MS" w:cs="Arial"/>
          <w:sz w:val="22"/>
          <w:szCs w:val="22"/>
        </w:rPr>
        <w:t>To be r</w:t>
      </w:r>
      <w:r w:rsidR="00997667" w:rsidRPr="00240017">
        <w:rPr>
          <w:rFonts w:ascii="Trebuchet MS" w:hAnsi="Trebuchet MS" w:cs="Arial"/>
          <w:sz w:val="22"/>
          <w:szCs w:val="22"/>
        </w:rPr>
        <w:t xml:space="preserve">esponsible for </w:t>
      </w:r>
      <w:r w:rsidR="00BC6139" w:rsidRPr="00240017">
        <w:rPr>
          <w:rFonts w:ascii="Trebuchet MS" w:hAnsi="Trebuchet MS" w:cs="Arial"/>
          <w:sz w:val="22"/>
          <w:szCs w:val="22"/>
        </w:rPr>
        <w:t>establishing, driving and monitoring the</w:t>
      </w:r>
      <w:r w:rsidRPr="00240017">
        <w:rPr>
          <w:rFonts w:ascii="Trebuchet MS" w:hAnsi="Trebuchet MS" w:cs="Arial"/>
          <w:sz w:val="22"/>
          <w:szCs w:val="22"/>
        </w:rPr>
        <w:t xml:space="preserve"> Sustainability and Diversity Implementation Plans on behalf of the </w:t>
      </w:r>
      <w:r w:rsidR="007D12B2" w:rsidRPr="00240017">
        <w:rPr>
          <w:rFonts w:ascii="Trebuchet MS" w:hAnsi="Trebuchet MS" w:cs="Arial"/>
          <w:sz w:val="22"/>
          <w:szCs w:val="22"/>
        </w:rPr>
        <w:t>Business Health Matters</w:t>
      </w:r>
      <w:r w:rsidRPr="00240017">
        <w:rPr>
          <w:rFonts w:ascii="Trebuchet MS" w:hAnsi="Trebuchet MS" w:cs="Arial"/>
          <w:sz w:val="22"/>
          <w:szCs w:val="22"/>
        </w:rPr>
        <w:t xml:space="preserve"> partnership</w:t>
      </w:r>
      <w:r w:rsidR="007817C7" w:rsidRPr="00240017">
        <w:rPr>
          <w:rFonts w:ascii="Trebuchet MS" w:hAnsi="Trebuchet MS" w:cs="Arial"/>
          <w:sz w:val="22"/>
          <w:szCs w:val="22"/>
        </w:rPr>
        <w:t>;</w:t>
      </w:r>
    </w:p>
    <w:p w14:paraId="32E4D8D3" w14:textId="77777777" w:rsidR="008B6E5C" w:rsidRPr="00240017" w:rsidRDefault="008B6E5C" w:rsidP="008B6E5C">
      <w:pPr>
        <w:numPr>
          <w:ilvl w:val="1"/>
          <w:numId w:val="10"/>
        </w:numPr>
        <w:rPr>
          <w:rFonts w:ascii="Trebuchet MS" w:hAnsi="Trebuchet MS" w:cs="Arial"/>
          <w:sz w:val="22"/>
          <w:szCs w:val="22"/>
        </w:rPr>
      </w:pPr>
      <w:r w:rsidRPr="00240017">
        <w:rPr>
          <w:rFonts w:ascii="Trebuchet MS" w:hAnsi="Trebuchet MS" w:cs="Arial"/>
          <w:sz w:val="22"/>
          <w:szCs w:val="22"/>
        </w:rPr>
        <w:t>To be responsible for the monitoring of compliance in relation to state aid and to advise partners and businesses of action needed to address any compliance issues;</w:t>
      </w:r>
    </w:p>
    <w:p w14:paraId="105EEB8D" w14:textId="77777777" w:rsidR="008B6E5C" w:rsidRPr="00240017" w:rsidRDefault="008B6E5C" w:rsidP="008B6E5C">
      <w:pPr>
        <w:ind w:left="1440"/>
        <w:rPr>
          <w:rFonts w:ascii="Trebuchet MS" w:hAnsi="Trebuchet MS" w:cs="Arial"/>
          <w:sz w:val="22"/>
          <w:szCs w:val="22"/>
        </w:rPr>
      </w:pPr>
    </w:p>
    <w:p w14:paraId="247F3A5E" w14:textId="77777777" w:rsidR="008B6E5C" w:rsidRPr="00240017" w:rsidRDefault="008B6E5C" w:rsidP="008B6E5C">
      <w:pPr>
        <w:numPr>
          <w:ilvl w:val="0"/>
          <w:numId w:val="10"/>
        </w:numPr>
        <w:rPr>
          <w:rFonts w:ascii="Trebuchet MS" w:hAnsi="Trebuchet MS" w:cs="Arial"/>
          <w:sz w:val="22"/>
          <w:szCs w:val="22"/>
        </w:rPr>
      </w:pPr>
      <w:r w:rsidRPr="00240017">
        <w:rPr>
          <w:rFonts w:ascii="Trebuchet MS" w:hAnsi="Trebuchet MS" w:cs="Arial"/>
          <w:sz w:val="22"/>
          <w:szCs w:val="22"/>
        </w:rPr>
        <w:t>To help support the Business Engagement Officer to identify relevant SME’s and their networks that would benefit from receiving the support offered from the Project.</w:t>
      </w:r>
    </w:p>
    <w:p w14:paraId="3FEF0031" w14:textId="77777777" w:rsidR="008B6E5C" w:rsidRPr="00240017" w:rsidRDefault="008B6E5C" w:rsidP="008B6E5C">
      <w:pPr>
        <w:ind w:left="720"/>
        <w:rPr>
          <w:rFonts w:ascii="Trebuchet MS" w:hAnsi="Trebuchet MS" w:cs="Arial"/>
          <w:sz w:val="22"/>
          <w:szCs w:val="22"/>
        </w:rPr>
      </w:pPr>
    </w:p>
    <w:p w14:paraId="4EE71BAF" w14:textId="77777777" w:rsidR="008B6E5C" w:rsidRPr="00240017" w:rsidRDefault="008B6E5C" w:rsidP="008B6E5C">
      <w:pPr>
        <w:numPr>
          <w:ilvl w:val="0"/>
          <w:numId w:val="10"/>
        </w:numPr>
        <w:rPr>
          <w:rFonts w:ascii="Trebuchet MS" w:hAnsi="Trebuchet MS" w:cs="Arial"/>
          <w:sz w:val="22"/>
          <w:szCs w:val="22"/>
        </w:rPr>
      </w:pPr>
      <w:r w:rsidRPr="00240017">
        <w:rPr>
          <w:rFonts w:ascii="Trebuchet MS" w:hAnsi="Trebuchet MS" w:cs="Arial"/>
          <w:sz w:val="22"/>
          <w:szCs w:val="22"/>
        </w:rPr>
        <w:t>To provide a light touch audit function on a quarterly basis reviewing participant data submitted as part of the DWP claims process</w:t>
      </w:r>
    </w:p>
    <w:p w14:paraId="131DF825" w14:textId="77777777" w:rsidR="008B6E5C" w:rsidRPr="00240017" w:rsidRDefault="008B6E5C" w:rsidP="008B6E5C">
      <w:pPr>
        <w:ind w:left="720"/>
        <w:rPr>
          <w:rFonts w:ascii="Trebuchet MS" w:hAnsi="Trebuchet MS" w:cs="Arial"/>
          <w:sz w:val="22"/>
          <w:szCs w:val="22"/>
        </w:rPr>
      </w:pPr>
    </w:p>
    <w:p w14:paraId="7FC568AC" w14:textId="77777777" w:rsidR="005876C8" w:rsidRPr="00240017" w:rsidRDefault="007817C7" w:rsidP="005876C8">
      <w:pPr>
        <w:numPr>
          <w:ilvl w:val="0"/>
          <w:numId w:val="10"/>
        </w:numPr>
        <w:rPr>
          <w:rFonts w:ascii="Trebuchet MS" w:hAnsi="Trebuchet MS" w:cs="Arial"/>
          <w:sz w:val="22"/>
          <w:szCs w:val="22"/>
        </w:rPr>
      </w:pPr>
      <w:r w:rsidRPr="00240017">
        <w:rPr>
          <w:rFonts w:ascii="Trebuchet MS" w:hAnsi="Trebuchet MS" w:cs="Arial"/>
          <w:sz w:val="22"/>
          <w:szCs w:val="22"/>
        </w:rPr>
        <w:t>To support the partnership in preparing for audits by DWP and the EU</w:t>
      </w:r>
      <w:r w:rsidR="00997667" w:rsidRPr="00240017">
        <w:rPr>
          <w:rFonts w:ascii="Trebuchet MS" w:hAnsi="Trebuchet MS" w:cs="Arial"/>
          <w:sz w:val="22"/>
          <w:szCs w:val="22"/>
        </w:rPr>
        <w:t xml:space="preserve"> and any follow up actions, also</w:t>
      </w:r>
      <w:r w:rsidRPr="00240017">
        <w:rPr>
          <w:rFonts w:ascii="Trebuchet MS" w:hAnsi="Trebuchet MS" w:cs="Arial"/>
          <w:sz w:val="22"/>
          <w:szCs w:val="22"/>
        </w:rPr>
        <w:t xml:space="preserve"> including attendance at audits visits</w:t>
      </w:r>
      <w:r w:rsidR="00997667" w:rsidRPr="00240017">
        <w:rPr>
          <w:rFonts w:ascii="Trebuchet MS" w:hAnsi="Trebuchet MS" w:cs="Arial"/>
          <w:sz w:val="22"/>
          <w:szCs w:val="22"/>
        </w:rPr>
        <w:t>.</w:t>
      </w:r>
    </w:p>
    <w:p w14:paraId="534D8864" w14:textId="6F46501C" w:rsidR="009D1151" w:rsidRDefault="009D1151" w:rsidP="007E0F30">
      <w:pPr>
        <w:jc w:val="both"/>
        <w:rPr>
          <w:rFonts w:ascii="Trebuchet MS" w:hAnsi="Trebuchet MS" w:cs="Arial"/>
          <w:sz w:val="22"/>
          <w:szCs w:val="22"/>
        </w:rPr>
      </w:pPr>
    </w:p>
    <w:p w14:paraId="777C4152" w14:textId="1E137FA3" w:rsidR="00756275" w:rsidRDefault="00756275" w:rsidP="007E0F30">
      <w:pPr>
        <w:jc w:val="both"/>
        <w:rPr>
          <w:rFonts w:ascii="Trebuchet MS" w:hAnsi="Trebuchet MS" w:cs="Arial"/>
          <w:sz w:val="22"/>
          <w:szCs w:val="22"/>
        </w:rPr>
      </w:pPr>
    </w:p>
    <w:p w14:paraId="6D14414A" w14:textId="319FBA2A" w:rsidR="00756275" w:rsidRDefault="00756275" w:rsidP="007E0F30">
      <w:pPr>
        <w:jc w:val="both"/>
        <w:rPr>
          <w:rFonts w:ascii="Trebuchet MS" w:hAnsi="Trebuchet MS" w:cs="Arial"/>
          <w:sz w:val="22"/>
          <w:szCs w:val="22"/>
        </w:rPr>
      </w:pPr>
    </w:p>
    <w:p w14:paraId="57B5BD17" w14:textId="197C5E30" w:rsidR="00756275" w:rsidRDefault="00756275" w:rsidP="007E0F30">
      <w:pPr>
        <w:jc w:val="both"/>
        <w:rPr>
          <w:rFonts w:ascii="Trebuchet MS" w:hAnsi="Trebuchet MS" w:cs="Arial"/>
          <w:sz w:val="22"/>
          <w:szCs w:val="22"/>
        </w:rPr>
      </w:pPr>
    </w:p>
    <w:p w14:paraId="53360691" w14:textId="77777777" w:rsidR="00756275" w:rsidRPr="00240017" w:rsidRDefault="00756275" w:rsidP="007E0F30">
      <w:pPr>
        <w:jc w:val="both"/>
        <w:rPr>
          <w:rFonts w:ascii="Trebuchet MS" w:hAnsi="Trebuchet MS" w:cs="Arial"/>
          <w:sz w:val="22"/>
          <w:szCs w:val="22"/>
        </w:rPr>
      </w:pPr>
    </w:p>
    <w:p w14:paraId="6076528C" w14:textId="77777777" w:rsidR="00371F1D" w:rsidRPr="004D291E" w:rsidRDefault="00371F1D" w:rsidP="007E0F30">
      <w:pPr>
        <w:jc w:val="both"/>
        <w:rPr>
          <w:rFonts w:ascii="Century Gothic" w:hAnsi="Century Gothic" w:cs="Arial"/>
        </w:rPr>
      </w:pPr>
    </w:p>
    <w:p w14:paraId="3649A61E" w14:textId="77777777" w:rsidR="009D1151" w:rsidRPr="00240017" w:rsidRDefault="009D1151" w:rsidP="007E0F30">
      <w:pPr>
        <w:jc w:val="both"/>
        <w:rPr>
          <w:rFonts w:ascii="Trebuchet MS" w:hAnsi="Trebuchet MS" w:cs="Arial"/>
          <w:b/>
          <w:sz w:val="22"/>
          <w:szCs w:val="22"/>
        </w:rPr>
      </w:pPr>
      <w:r w:rsidRPr="00240017">
        <w:rPr>
          <w:rFonts w:ascii="Trebuchet MS" w:hAnsi="Trebuchet MS" w:cs="Arial"/>
          <w:b/>
          <w:sz w:val="22"/>
          <w:szCs w:val="22"/>
        </w:rPr>
        <w:t xml:space="preserve">Key performance indicators and output evidence requirements </w:t>
      </w:r>
    </w:p>
    <w:p w14:paraId="42769DE5" w14:textId="77777777" w:rsidR="009D1151" w:rsidRPr="00240017" w:rsidRDefault="009D1151" w:rsidP="007E0F30">
      <w:pPr>
        <w:jc w:val="both"/>
        <w:rPr>
          <w:rFonts w:ascii="Trebuchet MS" w:hAnsi="Trebuchet MS" w:cs="Arial"/>
          <w:sz w:val="22"/>
          <w:szCs w:val="22"/>
        </w:rPr>
      </w:pPr>
    </w:p>
    <w:p w14:paraId="5B944197" w14:textId="77777777" w:rsidR="00394F1C" w:rsidRPr="00240017" w:rsidRDefault="00394F1C" w:rsidP="007E0F30">
      <w:pPr>
        <w:numPr>
          <w:ilvl w:val="0"/>
          <w:numId w:val="11"/>
        </w:numPr>
        <w:jc w:val="both"/>
        <w:rPr>
          <w:rFonts w:ascii="Trebuchet MS" w:hAnsi="Trebuchet MS" w:cs="Arial"/>
          <w:sz w:val="22"/>
          <w:szCs w:val="22"/>
        </w:rPr>
      </w:pPr>
      <w:r w:rsidRPr="00240017">
        <w:rPr>
          <w:rFonts w:ascii="Trebuchet MS" w:hAnsi="Trebuchet MS" w:cs="Arial"/>
          <w:sz w:val="22"/>
          <w:szCs w:val="22"/>
        </w:rPr>
        <w:lastRenderedPageBreak/>
        <w:t xml:space="preserve">Quarterly reports to the Project Steering Group on progress in delivering the Sustainability and Diversity Implementation Plans; </w:t>
      </w:r>
    </w:p>
    <w:p w14:paraId="61A5312B" w14:textId="0719648B" w:rsidR="00394F1C" w:rsidRPr="00240017" w:rsidRDefault="009D1151" w:rsidP="007E0F30">
      <w:pPr>
        <w:numPr>
          <w:ilvl w:val="0"/>
          <w:numId w:val="11"/>
        </w:numPr>
        <w:jc w:val="both"/>
        <w:rPr>
          <w:rFonts w:ascii="Trebuchet MS" w:hAnsi="Trebuchet MS" w:cs="Arial"/>
          <w:sz w:val="22"/>
          <w:szCs w:val="22"/>
        </w:rPr>
      </w:pPr>
      <w:r w:rsidRPr="00240017">
        <w:rPr>
          <w:rFonts w:ascii="Trebuchet MS" w:hAnsi="Trebuchet MS" w:cs="Arial"/>
          <w:sz w:val="22"/>
          <w:szCs w:val="22"/>
        </w:rPr>
        <w:t xml:space="preserve">Attendance at </w:t>
      </w:r>
      <w:r w:rsidR="00394F1C" w:rsidRPr="00240017">
        <w:rPr>
          <w:rFonts w:ascii="Trebuchet MS" w:hAnsi="Trebuchet MS" w:cs="Arial"/>
          <w:sz w:val="22"/>
          <w:szCs w:val="22"/>
        </w:rPr>
        <w:t>regular</w:t>
      </w:r>
      <w:r w:rsidRPr="00240017">
        <w:rPr>
          <w:rFonts w:ascii="Trebuchet MS" w:hAnsi="Trebuchet MS" w:cs="Arial"/>
          <w:sz w:val="22"/>
          <w:szCs w:val="22"/>
        </w:rPr>
        <w:t xml:space="preserve"> progress meetings with the </w:t>
      </w:r>
      <w:r w:rsidR="00BC6139" w:rsidRPr="00240017">
        <w:rPr>
          <w:rFonts w:ascii="Trebuchet MS" w:hAnsi="Trebuchet MS" w:cs="Arial"/>
          <w:sz w:val="22"/>
          <w:szCs w:val="22"/>
        </w:rPr>
        <w:t>Active Lancashire</w:t>
      </w:r>
      <w:r w:rsidRPr="00240017">
        <w:rPr>
          <w:rFonts w:ascii="Trebuchet MS" w:hAnsi="Trebuchet MS" w:cs="Arial"/>
          <w:sz w:val="22"/>
          <w:szCs w:val="22"/>
        </w:rPr>
        <w:t xml:space="preserve"> Contract </w:t>
      </w:r>
      <w:r w:rsidR="000B5046">
        <w:rPr>
          <w:rFonts w:ascii="Trebuchet MS" w:hAnsi="Trebuchet MS" w:cs="Arial"/>
          <w:sz w:val="22"/>
          <w:szCs w:val="22"/>
        </w:rPr>
        <w:t>Manager</w:t>
      </w:r>
      <w:r w:rsidRPr="00240017">
        <w:rPr>
          <w:rFonts w:ascii="Trebuchet MS" w:hAnsi="Trebuchet MS" w:cs="Arial"/>
          <w:sz w:val="22"/>
          <w:szCs w:val="22"/>
        </w:rPr>
        <w:t xml:space="preserve"> over the same period.</w:t>
      </w:r>
    </w:p>
    <w:p w14:paraId="195C2D5E" w14:textId="62D2D01B" w:rsidR="009D1151" w:rsidRDefault="00603625" w:rsidP="007E0F30">
      <w:pPr>
        <w:numPr>
          <w:ilvl w:val="0"/>
          <w:numId w:val="11"/>
        </w:numPr>
        <w:jc w:val="both"/>
        <w:rPr>
          <w:rFonts w:ascii="Trebuchet MS" w:hAnsi="Trebuchet MS" w:cs="Arial"/>
          <w:sz w:val="22"/>
          <w:szCs w:val="22"/>
        </w:rPr>
      </w:pPr>
      <w:r w:rsidRPr="00240017">
        <w:rPr>
          <w:rFonts w:ascii="Trebuchet MS" w:hAnsi="Trebuchet MS" w:cs="Arial"/>
          <w:sz w:val="22"/>
          <w:szCs w:val="22"/>
        </w:rPr>
        <w:t xml:space="preserve">Attendance on an ad hoc basis </w:t>
      </w:r>
      <w:r w:rsidR="00394F1C" w:rsidRPr="00240017">
        <w:rPr>
          <w:rFonts w:ascii="Trebuchet MS" w:hAnsi="Trebuchet MS" w:cs="Arial"/>
          <w:sz w:val="22"/>
          <w:szCs w:val="22"/>
        </w:rPr>
        <w:t>t</w:t>
      </w:r>
      <w:r w:rsidRPr="00240017">
        <w:rPr>
          <w:rFonts w:ascii="Trebuchet MS" w:hAnsi="Trebuchet MS" w:cs="Arial"/>
          <w:sz w:val="22"/>
          <w:szCs w:val="22"/>
        </w:rPr>
        <w:t xml:space="preserve">o partnership events and meetings </w:t>
      </w:r>
      <w:r w:rsidR="00394F1C" w:rsidRPr="00240017">
        <w:rPr>
          <w:rFonts w:ascii="Trebuchet MS" w:hAnsi="Trebuchet MS" w:cs="Arial"/>
          <w:sz w:val="22"/>
          <w:szCs w:val="22"/>
        </w:rPr>
        <w:t>to advise on compliance</w:t>
      </w:r>
      <w:r w:rsidR="00997667" w:rsidRPr="00240017">
        <w:rPr>
          <w:rFonts w:ascii="Trebuchet MS" w:hAnsi="Trebuchet MS" w:cs="Arial"/>
          <w:sz w:val="22"/>
          <w:szCs w:val="22"/>
        </w:rPr>
        <w:t>, performance</w:t>
      </w:r>
      <w:r w:rsidR="00394F1C" w:rsidRPr="00240017">
        <w:rPr>
          <w:rFonts w:ascii="Trebuchet MS" w:hAnsi="Trebuchet MS" w:cs="Arial"/>
          <w:sz w:val="22"/>
          <w:szCs w:val="22"/>
        </w:rPr>
        <w:t xml:space="preserve"> and </w:t>
      </w:r>
      <w:r w:rsidR="007817C7" w:rsidRPr="00240017">
        <w:rPr>
          <w:rFonts w:ascii="Trebuchet MS" w:hAnsi="Trebuchet MS" w:cs="Arial"/>
          <w:sz w:val="22"/>
          <w:szCs w:val="22"/>
        </w:rPr>
        <w:t>eligibility matters.</w:t>
      </w:r>
    </w:p>
    <w:p w14:paraId="4C867AD1" w14:textId="77777777" w:rsidR="00756275" w:rsidRPr="00240017" w:rsidRDefault="00756275" w:rsidP="00756275">
      <w:pPr>
        <w:ind w:left="720"/>
        <w:jc w:val="both"/>
        <w:rPr>
          <w:rFonts w:ascii="Trebuchet MS" w:hAnsi="Trebuchet MS" w:cs="Arial"/>
          <w:sz w:val="22"/>
          <w:szCs w:val="22"/>
        </w:rPr>
      </w:pPr>
    </w:p>
    <w:p w14:paraId="00453476" w14:textId="77777777" w:rsidR="009D1151" w:rsidRPr="00240017" w:rsidRDefault="009D1151" w:rsidP="007E0F30">
      <w:pPr>
        <w:jc w:val="both"/>
        <w:rPr>
          <w:rFonts w:ascii="Trebuchet MS" w:hAnsi="Trebuchet MS" w:cs="Arial"/>
        </w:rPr>
      </w:pPr>
    </w:p>
    <w:p w14:paraId="79FA4704" w14:textId="77777777" w:rsidR="009D1151" w:rsidRPr="00240017" w:rsidRDefault="009D1151" w:rsidP="007E0F30">
      <w:pPr>
        <w:jc w:val="both"/>
        <w:rPr>
          <w:rFonts w:ascii="Trebuchet MS" w:hAnsi="Trebuchet MS" w:cs="Arial"/>
          <w:b/>
          <w:sz w:val="22"/>
          <w:szCs w:val="22"/>
        </w:rPr>
      </w:pPr>
      <w:r w:rsidRPr="00240017">
        <w:rPr>
          <w:rFonts w:ascii="Trebuchet MS" w:hAnsi="Trebuchet MS" w:cs="Arial"/>
          <w:b/>
          <w:sz w:val="22"/>
          <w:szCs w:val="22"/>
        </w:rPr>
        <w:t>Additional Requirements that apply:</w:t>
      </w:r>
    </w:p>
    <w:p w14:paraId="11834E7B" w14:textId="77777777" w:rsidR="009D1151" w:rsidRPr="00240017" w:rsidRDefault="009D1151" w:rsidP="007E0F30">
      <w:pPr>
        <w:jc w:val="both"/>
        <w:rPr>
          <w:rFonts w:ascii="Trebuchet MS" w:hAnsi="Trebuchet MS" w:cs="Arial"/>
          <w:sz w:val="22"/>
          <w:szCs w:val="22"/>
        </w:rPr>
      </w:pPr>
    </w:p>
    <w:p w14:paraId="75668771" w14:textId="25C8294B" w:rsidR="00F74B03" w:rsidRPr="00240017" w:rsidRDefault="009D1151" w:rsidP="007E0F30">
      <w:pPr>
        <w:jc w:val="both"/>
        <w:rPr>
          <w:rFonts w:ascii="Trebuchet MS" w:hAnsi="Trebuchet MS" w:cs="Arial"/>
          <w:b/>
          <w:sz w:val="22"/>
          <w:szCs w:val="22"/>
        </w:rPr>
      </w:pPr>
      <w:r w:rsidRPr="00240017">
        <w:rPr>
          <w:rFonts w:ascii="Trebuchet MS" w:hAnsi="Trebuchet MS" w:cs="Arial"/>
          <w:sz w:val="22"/>
          <w:szCs w:val="22"/>
        </w:rPr>
        <w:t xml:space="preserve">The application process for </w:t>
      </w:r>
      <w:r w:rsidR="00BC6139" w:rsidRPr="00240017">
        <w:rPr>
          <w:rFonts w:ascii="Trebuchet MS" w:hAnsi="Trebuchet MS" w:cs="Arial"/>
          <w:sz w:val="22"/>
          <w:szCs w:val="22"/>
        </w:rPr>
        <w:t>Business Health Matters</w:t>
      </w:r>
      <w:r w:rsidRPr="00240017">
        <w:rPr>
          <w:rFonts w:ascii="Trebuchet MS" w:hAnsi="Trebuchet MS" w:cs="Arial"/>
          <w:sz w:val="22"/>
          <w:szCs w:val="22"/>
        </w:rPr>
        <w:t xml:space="preserve"> is very prescriptive and it is vital that the </w:t>
      </w:r>
      <w:r w:rsidR="005C76FE" w:rsidRPr="00240017">
        <w:rPr>
          <w:rFonts w:ascii="Trebuchet MS" w:hAnsi="Trebuchet MS" w:cs="Arial"/>
          <w:sz w:val="22"/>
          <w:szCs w:val="22"/>
        </w:rPr>
        <w:t>project</w:t>
      </w:r>
      <w:r w:rsidRPr="00240017">
        <w:rPr>
          <w:rFonts w:ascii="Trebuchet MS" w:hAnsi="Trebuchet MS" w:cs="Arial"/>
          <w:sz w:val="22"/>
          <w:szCs w:val="22"/>
        </w:rPr>
        <w:t xml:space="preserve"> adhere</w:t>
      </w:r>
      <w:r w:rsidR="00997667" w:rsidRPr="00240017">
        <w:rPr>
          <w:rFonts w:ascii="Trebuchet MS" w:hAnsi="Trebuchet MS" w:cs="Arial"/>
          <w:sz w:val="22"/>
          <w:szCs w:val="22"/>
        </w:rPr>
        <w:t>s</w:t>
      </w:r>
      <w:r w:rsidRPr="00240017">
        <w:rPr>
          <w:rFonts w:ascii="Trebuchet MS" w:hAnsi="Trebuchet MS" w:cs="Arial"/>
          <w:sz w:val="22"/>
          <w:szCs w:val="22"/>
        </w:rPr>
        <w:t xml:space="preserve"> closely to the specification set down by the </w:t>
      </w:r>
      <w:r w:rsidR="005C76FE" w:rsidRPr="00240017">
        <w:rPr>
          <w:rFonts w:ascii="Trebuchet MS" w:hAnsi="Trebuchet MS" w:cs="Arial"/>
          <w:sz w:val="22"/>
          <w:szCs w:val="22"/>
        </w:rPr>
        <w:t>DWP in their Grant Funding Agreement</w:t>
      </w:r>
      <w:r w:rsidRPr="00240017">
        <w:rPr>
          <w:rFonts w:ascii="Trebuchet MS" w:hAnsi="Trebuchet MS" w:cs="Arial"/>
          <w:sz w:val="22"/>
          <w:szCs w:val="22"/>
        </w:rPr>
        <w:t xml:space="preserve">. The successful </w:t>
      </w:r>
      <w:r w:rsidR="005C76FE" w:rsidRPr="00240017">
        <w:rPr>
          <w:rFonts w:ascii="Trebuchet MS" w:hAnsi="Trebuchet MS" w:cs="Arial"/>
          <w:sz w:val="22"/>
          <w:szCs w:val="22"/>
        </w:rPr>
        <w:t>contractor</w:t>
      </w:r>
      <w:r w:rsidRPr="00240017">
        <w:rPr>
          <w:rFonts w:ascii="Trebuchet MS" w:hAnsi="Trebuchet MS" w:cs="Arial"/>
          <w:sz w:val="22"/>
          <w:szCs w:val="22"/>
        </w:rPr>
        <w:t xml:space="preserve"> will need to be strong </w:t>
      </w:r>
      <w:r w:rsidR="00DF6884" w:rsidRPr="00240017">
        <w:rPr>
          <w:rFonts w:ascii="Trebuchet MS" w:hAnsi="Trebuchet MS" w:cs="Arial"/>
          <w:sz w:val="22"/>
          <w:szCs w:val="22"/>
        </w:rPr>
        <w:t>project management skills</w:t>
      </w:r>
      <w:r w:rsidRPr="00240017">
        <w:rPr>
          <w:rFonts w:ascii="Trebuchet MS" w:hAnsi="Trebuchet MS" w:cs="Arial"/>
          <w:sz w:val="22"/>
          <w:szCs w:val="22"/>
        </w:rPr>
        <w:t xml:space="preserve">, </w:t>
      </w:r>
      <w:r w:rsidR="00DF6884" w:rsidRPr="00240017">
        <w:rPr>
          <w:rFonts w:ascii="Trebuchet MS" w:hAnsi="Trebuchet MS" w:cs="Arial"/>
          <w:sz w:val="22"/>
          <w:szCs w:val="22"/>
        </w:rPr>
        <w:t>have proven experience in the management of EU funded projects</w:t>
      </w:r>
      <w:r w:rsidRPr="00240017">
        <w:rPr>
          <w:rFonts w:ascii="Trebuchet MS" w:hAnsi="Trebuchet MS" w:cs="Arial"/>
          <w:sz w:val="22"/>
          <w:szCs w:val="22"/>
        </w:rPr>
        <w:t xml:space="preserve">, and </w:t>
      </w:r>
      <w:r w:rsidR="00997667" w:rsidRPr="00240017">
        <w:rPr>
          <w:rFonts w:ascii="Trebuchet MS" w:hAnsi="Trebuchet MS" w:cs="Arial"/>
          <w:sz w:val="22"/>
          <w:szCs w:val="22"/>
        </w:rPr>
        <w:t>up to date</w:t>
      </w:r>
      <w:r w:rsidR="00DF6884" w:rsidRPr="00240017">
        <w:rPr>
          <w:rFonts w:ascii="Trebuchet MS" w:hAnsi="Trebuchet MS" w:cs="Arial"/>
          <w:sz w:val="22"/>
          <w:szCs w:val="22"/>
        </w:rPr>
        <w:t xml:space="preserve"> knowledge of </w:t>
      </w:r>
      <w:r w:rsidR="0037259B">
        <w:rPr>
          <w:rFonts w:ascii="Trebuchet MS" w:hAnsi="Trebuchet MS" w:cs="Arial"/>
          <w:sz w:val="22"/>
          <w:szCs w:val="22"/>
        </w:rPr>
        <w:t>ESF</w:t>
      </w:r>
      <w:r w:rsidR="00DF6884" w:rsidRPr="00240017">
        <w:rPr>
          <w:rFonts w:ascii="Trebuchet MS" w:hAnsi="Trebuchet MS" w:cs="Arial"/>
          <w:sz w:val="22"/>
          <w:szCs w:val="22"/>
        </w:rPr>
        <w:t xml:space="preserve"> funding process</w:t>
      </w:r>
      <w:r w:rsidR="00DF6884" w:rsidRPr="00240017">
        <w:rPr>
          <w:rFonts w:ascii="Trebuchet MS" w:hAnsi="Trebuchet MS" w:cs="Arial"/>
          <w:b/>
          <w:sz w:val="22"/>
          <w:szCs w:val="22"/>
        </w:rPr>
        <w:t>.</w:t>
      </w:r>
      <w:r w:rsidR="00997667" w:rsidRPr="00240017">
        <w:rPr>
          <w:rFonts w:ascii="Trebuchet MS" w:hAnsi="Trebuchet MS" w:cs="Arial"/>
          <w:b/>
          <w:sz w:val="22"/>
          <w:szCs w:val="22"/>
        </w:rPr>
        <w:t xml:space="preserve">  </w:t>
      </w:r>
    </w:p>
    <w:p w14:paraId="7966F42E" w14:textId="77777777" w:rsidR="009D1151" w:rsidRPr="00240017" w:rsidRDefault="009D1151" w:rsidP="007E0F30">
      <w:pPr>
        <w:jc w:val="both"/>
        <w:rPr>
          <w:rFonts w:ascii="Trebuchet MS" w:hAnsi="Trebuchet MS" w:cs="Arial"/>
          <w:sz w:val="22"/>
          <w:szCs w:val="22"/>
        </w:rPr>
      </w:pPr>
    </w:p>
    <w:p w14:paraId="7DB28BE8" w14:textId="77777777" w:rsidR="009D1151" w:rsidRPr="00240017" w:rsidRDefault="009D1151" w:rsidP="007E0F30">
      <w:pPr>
        <w:jc w:val="both"/>
        <w:rPr>
          <w:rFonts w:ascii="Trebuchet MS" w:hAnsi="Trebuchet MS" w:cs="Arial"/>
          <w:sz w:val="22"/>
          <w:szCs w:val="22"/>
        </w:rPr>
      </w:pPr>
      <w:r w:rsidRPr="00240017">
        <w:rPr>
          <w:rFonts w:ascii="Trebuchet MS" w:hAnsi="Trebuchet MS" w:cs="Arial"/>
          <w:sz w:val="22"/>
          <w:szCs w:val="22"/>
        </w:rPr>
        <w:t>The contra</w:t>
      </w:r>
      <w:r w:rsidR="005C76FE" w:rsidRPr="00240017">
        <w:rPr>
          <w:rFonts w:ascii="Trebuchet MS" w:hAnsi="Trebuchet MS" w:cs="Arial"/>
          <w:sz w:val="22"/>
          <w:szCs w:val="22"/>
        </w:rPr>
        <w:t>ctor will be expected to have a detailed</w:t>
      </w:r>
      <w:r w:rsidRPr="00240017">
        <w:rPr>
          <w:rFonts w:ascii="Trebuchet MS" w:hAnsi="Trebuchet MS" w:cs="Arial"/>
          <w:sz w:val="22"/>
          <w:szCs w:val="22"/>
        </w:rPr>
        <w:t xml:space="preserve"> understanding of the eligibility criteria and </w:t>
      </w:r>
      <w:r w:rsidR="00DF6884" w:rsidRPr="00240017">
        <w:rPr>
          <w:rFonts w:ascii="Trebuchet MS" w:hAnsi="Trebuchet MS" w:cs="Arial"/>
          <w:sz w:val="22"/>
          <w:szCs w:val="22"/>
        </w:rPr>
        <w:t>compliance</w:t>
      </w:r>
      <w:r w:rsidRPr="00240017">
        <w:rPr>
          <w:rFonts w:ascii="Trebuchet MS" w:hAnsi="Trebuchet MS" w:cs="Arial"/>
          <w:sz w:val="22"/>
          <w:szCs w:val="22"/>
        </w:rPr>
        <w:t xml:space="preserve"> procedures relat</w:t>
      </w:r>
      <w:r w:rsidR="00997667" w:rsidRPr="00240017">
        <w:rPr>
          <w:rFonts w:ascii="Trebuchet MS" w:hAnsi="Trebuchet MS" w:cs="Arial"/>
          <w:sz w:val="22"/>
          <w:szCs w:val="22"/>
        </w:rPr>
        <w:t>ing to the European Social Fund in particular.</w:t>
      </w:r>
    </w:p>
    <w:p w14:paraId="45AE4595" w14:textId="77777777" w:rsidR="009D1151" w:rsidRPr="00240017" w:rsidRDefault="009D1151" w:rsidP="007E0F30">
      <w:pPr>
        <w:jc w:val="both"/>
        <w:rPr>
          <w:rFonts w:ascii="Trebuchet MS" w:hAnsi="Trebuchet MS" w:cs="Arial"/>
          <w:sz w:val="22"/>
          <w:szCs w:val="22"/>
        </w:rPr>
      </w:pPr>
    </w:p>
    <w:p w14:paraId="49B03A2C" w14:textId="11295BF7" w:rsidR="009D1151" w:rsidRDefault="00BC6139" w:rsidP="007E0F30">
      <w:pPr>
        <w:jc w:val="both"/>
        <w:rPr>
          <w:rFonts w:ascii="Trebuchet MS" w:hAnsi="Trebuchet MS" w:cs="Arial"/>
          <w:sz w:val="22"/>
          <w:szCs w:val="22"/>
        </w:rPr>
      </w:pPr>
      <w:r w:rsidRPr="00240017">
        <w:rPr>
          <w:rFonts w:ascii="Trebuchet MS" w:hAnsi="Trebuchet MS" w:cs="Arial"/>
          <w:sz w:val="22"/>
          <w:szCs w:val="22"/>
        </w:rPr>
        <w:t>Active Lancashire</w:t>
      </w:r>
      <w:r w:rsidR="009D1151" w:rsidRPr="00240017">
        <w:rPr>
          <w:rFonts w:ascii="Trebuchet MS" w:hAnsi="Trebuchet MS" w:cs="Arial"/>
          <w:sz w:val="22"/>
          <w:szCs w:val="22"/>
        </w:rPr>
        <w:t xml:space="preserve"> and its </w:t>
      </w:r>
      <w:r w:rsidR="00603625" w:rsidRPr="00240017">
        <w:rPr>
          <w:rFonts w:ascii="Trebuchet MS" w:hAnsi="Trebuchet MS" w:cs="Arial"/>
          <w:sz w:val="22"/>
          <w:szCs w:val="22"/>
        </w:rPr>
        <w:t>BHM</w:t>
      </w:r>
      <w:r w:rsidR="009D1151" w:rsidRPr="00240017">
        <w:rPr>
          <w:rFonts w:ascii="Trebuchet MS" w:hAnsi="Trebuchet MS" w:cs="Arial"/>
          <w:sz w:val="22"/>
          <w:szCs w:val="22"/>
        </w:rPr>
        <w:t xml:space="preserve"> partners </w:t>
      </w:r>
      <w:r w:rsidR="00DF6884" w:rsidRPr="00240017">
        <w:rPr>
          <w:rFonts w:ascii="Trebuchet MS" w:hAnsi="Trebuchet MS" w:cs="Arial"/>
          <w:sz w:val="22"/>
          <w:szCs w:val="22"/>
        </w:rPr>
        <w:t>comprise a wide group of organisations and third sector groups</w:t>
      </w:r>
      <w:r w:rsidR="009D1151" w:rsidRPr="00240017">
        <w:rPr>
          <w:rFonts w:ascii="Trebuchet MS" w:hAnsi="Trebuchet MS" w:cs="Arial"/>
          <w:sz w:val="22"/>
          <w:szCs w:val="22"/>
        </w:rPr>
        <w:t xml:space="preserve"> across Lancashire who hav</w:t>
      </w:r>
      <w:r w:rsidR="00DF6884" w:rsidRPr="00240017">
        <w:rPr>
          <w:rFonts w:ascii="Trebuchet MS" w:hAnsi="Trebuchet MS" w:cs="Arial"/>
          <w:sz w:val="22"/>
          <w:szCs w:val="22"/>
        </w:rPr>
        <w:t xml:space="preserve">e come together over the past </w:t>
      </w:r>
      <w:r w:rsidR="00603625" w:rsidRPr="00240017">
        <w:rPr>
          <w:rFonts w:ascii="Trebuchet MS" w:hAnsi="Trebuchet MS" w:cs="Arial"/>
          <w:sz w:val="22"/>
          <w:szCs w:val="22"/>
        </w:rPr>
        <w:t xml:space="preserve">3 years </w:t>
      </w:r>
      <w:r w:rsidR="009D1151" w:rsidRPr="00240017">
        <w:rPr>
          <w:rFonts w:ascii="Trebuchet MS" w:hAnsi="Trebuchet MS" w:cs="Arial"/>
          <w:sz w:val="22"/>
          <w:szCs w:val="22"/>
        </w:rPr>
        <w:t xml:space="preserve">to work in partnership to </w:t>
      </w:r>
      <w:r w:rsidR="00603625" w:rsidRPr="00240017">
        <w:rPr>
          <w:rFonts w:ascii="Trebuchet MS" w:hAnsi="Trebuchet MS" w:cs="Arial"/>
          <w:sz w:val="22"/>
          <w:szCs w:val="22"/>
        </w:rPr>
        <w:t xml:space="preserve">improve the productivity and sustainability of SME’s by supporting and improving the health of their employees </w:t>
      </w:r>
      <w:r w:rsidR="009D1151" w:rsidRPr="00240017">
        <w:rPr>
          <w:rFonts w:ascii="Trebuchet MS" w:hAnsi="Trebuchet MS" w:cs="Arial"/>
          <w:sz w:val="22"/>
          <w:szCs w:val="22"/>
        </w:rPr>
        <w:t xml:space="preserve">The successful tendered will be expected to work with this partnership </w:t>
      </w:r>
      <w:r w:rsidR="0068508A" w:rsidRPr="00240017">
        <w:rPr>
          <w:rFonts w:ascii="Trebuchet MS" w:hAnsi="Trebuchet MS" w:cs="Arial"/>
          <w:sz w:val="22"/>
          <w:szCs w:val="22"/>
        </w:rPr>
        <w:t xml:space="preserve">over the </w:t>
      </w:r>
      <w:r w:rsidR="00603625" w:rsidRPr="00240017">
        <w:rPr>
          <w:rFonts w:ascii="Trebuchet MS" w:hAnsi="Trebuchet MS" w:cs="Arial"/>
          <w:sz w:val="22"/>
          <w:szCs w:val="22"/>
        </w:rPr>
        <w:t>2</w:t>
      </w:r>
      <w:r w:rsidR="0068508A" w:rsidRPr="00240017">
        <w:rPr>
          <w:rFonts w:ascii="Trebuchet MS" w:hAnsi="Trebuchet MS" w:cs="Arial"/>
          <w:sz w:val="22"/>
          <w:szCs w:val="22"/>
        </w:rPr>
        <w:t xml:space="preserve"> year funding period 20</w:t>
      </w:r>
      <w:r w:rsidR="00603625" w:rsidRPr="00240017">
        <w:rPr>
          <w:rFonts w:ascii="Trebuchet MS" w:hAnsi="Trebuchet MS" w:cs="Arial"/>
          <w:sz w:val="22"/>
          <w:szCs w:val="22"/>
        </w:rPr>
        <w:t>21</w:t>
      </w:r>
      <w:r w:rsidR="0068508A" w:rsidRPr="00240017">
        <w:rPr>
          <w:rFonts w:ascii="Trebuchet MS" w:hAnsi="Trebuchet MS" w:cs="Arial"/>
          <w:sz w:val="22"/>
          <w:szCs w:val="22"/>
        </w:rPr>
        <w:t>-</w:t>
      </w:r>
      <w:r w:rsidR="00603625" w:rsidRPr="00240017">
        <w:rPr>
          <w:rFonts w:ascii="Trebuchet MS" w:hAnsi="Trebuchet MS" w:cs="Arial"/>
          <w:sz w:val="22"/>
          <w:szCs w:val="22"/>
        </w:rPr>
        <w:t>23</w:t>
      </w:r>
      <w:r w:rsidR="0068508A" w:rsidRPr="00240017">
        <w:rPr>
          <w:rFonts w:ascii="Trebuchet MS" w:hAnsi="Trebuchet MS" w:cs="Arial"/>
          <w:sz w:val="22"/>
          <w:szCs w:val="22"/>
        </w:rPr>
        <w:t xml:space="preserve"> to support all partners to comply with the terms of the Funding Agreement.</w:t>
      </w:r>
    </w:p>
    <w:p w14:paraId="7AB9D198" w14:textId="77777777" w:rsidR="00756275" w:rsidRPr="00240017" w:rsidRDefault="00756275" w:rsidP="007E0F30">
      <w:pPr>
        <w:jc w:val="both"/>
        <w:rPr>
          <w:rFonts w:ascii="Trebuchet MS" w:hAnsi="Trebuchet MS" w:cs="Arial"/>
          <w:sz w:val="22"/>
          <w:szCs w:val="22"/>
        </w:rPr>
      </w:pPr>
    </w:p>
    <w:p w14:paraId="08B48A0C" w14:textId="77777777" w:rsidR="009D1151" w:rsidRPr="00240017" w:rsidRDefault="009D1151" w:rsidP="007E0F30">
      <w:pPr>
        <w:jc w:val="both"/>
        <w:rPr>
          <w:rFonts w:ascii="Trebuchet MS" w:hAnsi="Trebuchet MS" w:cs="Arial"/>
        </w:rPr>
      </w:pPr>
    </w:p>
    <w:p w14:paraId="11209C98" w14:textId="77777777" w:rsidR="009D1151" w:rsidRPr="00240017" w:rsidRDefault="009D1151" w:rsidP="007E0F30">
      <w:pPr>
        <w:jc w:val="both"/>
        <w:rPr>
          <w:rFonts w:ascii="Trebuchet MS" w:hAnsi="Trebuchet MS" w:cs="Arial"/>
          <w:b/>
          <w:sz w:val="22"/>
          <w:szCs w:val="22"/>
        </w:rPr>
      </w:pPr>
      <w:r w:rsidRPr="00240017">
        <w:rPr>
          <w:rFonts w:ascii="Trebuchet MS" w:hAnsi="Trebuchet MS" w:cs="Arial"/>
          <w:b/>
          <w:sz w:val="22"/>
          <w:szCs w:val="22"/>
        </w:rPr>
        <w:t xml:space="preserve">Management of Contract </w:t>
      </w:r>
    </w:p>
    <w:p w14:paraId="2B242978" w14:textId="77777777" w:rsidR="009D1151" w:rsidRPr="00240017" w:rsidRDefault="009D1151" w:rsidP="007E0F30">
      <w:pPr>
        <w:jc w:val="both"/>
        <w:rPr>
          <w:rFonts w:ascii="Trebuchet MS" w:hAnsi="Trebuchet MS" w:cs="Arial"/>
          <w:b/>
          <w:sz w:val="22"/>
          <w:szCs w:val="22"/>
        </w:rPr>
      </w:pPr>
    </w:p>
    <w:p w14:paraId="2557A78E" w14:textId="1EB26759" w:rsidR="009D1151" w:rsidRPr="00240017" w:rsidRDefault="00BC6139" w:rsidP="007E0F30">
      <w:pPr>
        <w:jc w:val="both"/>
        <w:rPr>
          <w:rFonts w:ascii="Trebuchet MS" w:hAnsi="Trebuchet MS" w:cs="Arial"/>
          <w:sz w:val="22"/>
          <w:szCs w:val="22"/>
        </w:rPr>
      </w:pPr>
      <w:r w:rsidRPr="00240017">
        <w:rPr>
          <w:rFonts w:ascii="Trebuchet MS" w:hAnsi="Trebuchet MS" w:cs="Arial"/>
          <w:sz w:val="22"/>
          <w:szCs w:val="22"/>
        </w:rPr>
        <w:t>Active Lancashire</w:t>
      </w:r>
      <w:r w:rsidR="009D1151" w:rsidRPr="00240017">
        <w:rPr>
          <w:rFonts w:ascii="Trebuchet MS" w:hAnsi="Trebuchet MS" w:cs="Arial"/>
          <w:sz w:val="22"/>
          <w:szCs w:val="22"/>
        </w:rPr>
        <w:t xml:space="preserve"> is the Ac</w:t>
      </w:r>
      <w:r w:rsidR="009015D8" w:rsidRPr="00240017">
        <w:rPr>
          <w:rFonts w:ascii="Trebuchet MS" w:hAnsi="Trebuchet MS" w:cs="Arial"/>
          <w:sz w:val="22"/>
          <w:szCs w:val="22"/>
        </w:rPr>
        <w:t>countable Body for the contract</w:t>
      </w:r>
      <w:r w:rsidR="009D1151" w:rsidRPr="00240017">
        <w:rPr>
          <w:rFonts w:ascii="Trebuchet MS" w:hAnsi="Trebuchet MS" w:cs="Arial"/>
          <w:sz w:val="22"/>
          <w:szCs w:val="22"/>
        </w:rPr>
        <w:t xml:space="preserve">. </w:t>
      </w:r>
      <w:r w:rsidRPr="00240017">
        <w:rPr>
          <w:rFonts w:ascii="Trebuchet MS" w:hAnsi="Trebuchet MS" w:cs="Arial"/>
          <w:sz w:val="22"/>
          <w:szCs w:val="22"/>
        </w:rPr>
        <w:t>Active Lancashire</w:t>
      </w:r>
      <w:r w:rsidR="009D1151" w:rsidRPr="00240017">
        <w:rPr>
          <w:rFonts w:ascii="Trebuchet MS" w:hAnsi="Trebuchet MS" w:cs="Arial"/>
          <w:sz w:val="22"/>
          <w:szCs w:val="22"/>
        </w:rPr>
        <w:t xml:space="preserve"> will appoint a Contract </w:t>
      </w:r>
      <w:r w:rsidR="00FD656A">
        <w:rPr>
          <w:rFonts w:ascii="Trebuchet MS" w:hAnsi="Trebuchet MS" w:cs="Arial"/>
          <w:sz w:val="22"/>
          <w:szCs w:val="22"/>
        </w:rPr>
        <w:t xml:space="preserve">Manager </w:t>
      </w:r>
      <w:r w:rsidR="009D1151" w:rsidRPr="00240017">
        <w:rPr>
          <w:rFonts w:ascii="Trebuchet MS" w:hAnsi="Trebuchet MS" w:cs="Arial"/>
          <w:sz w:val="22"/>
          <w:szCs w:val="22"/>
        </w:rPr>
        <w:t>to oversee this appointment who will be responsible for the day-to-day management of the contract and who will manage the progress of the assignment du</w:t>
      </w:r>
      <w:r w:rsidR="00FD656A">
        <w:rPr>
          <w:rFonts w:ascii="Trebuchet MS" w:hAnsi="Trebuchet MS" w:cs="Arial"/>
          <w:sz w:val="22"/>
          <w:szCs w:val="22"/>
        </w:rPr>
        <w:t>ring its lifetime. The Contract Manager</w:t>
      </w:r>
      <w:r w:rsidR="009D1151" w:rsidRPr="00240017">
        <w:rPr>
          <w:rFonts w:ascii="Trebuchet MS" w:hAnsi="Trebuchet MS" w:cs="Arial"/>
          <w:sz w:val="22"/>
          <w:szCs w:val="22"/>
        </w:rPr>
        <w:t xml:space="preserve"> for </w:t>
      </w:r>
      <w:r w:rsidR="000F4CBC" w:rsidRPr="00240017">
        <w:rPr>
          <w:rFonts w:ascii="Trebuchet MS" w:hAnsi="Trebuchet MS" w:cs="Arial"/>
          <w:sz w:val="22"/>
          <w:szCs w:val="22"/>
        </w:rPr>
        <w:t>this</w:t>
      </w:r>
      <w:r w:rsidR="009D1151" w:rsidRPr="00240017">
        <w:rPr>
          <w:rFonts w:ascii="Trebuchet MS" w:hAnsi="Trebuchet MS" w:cs="Arial"/>
          <w:sz w:val="22"/>
          <w:szCs w:val="22"/>
        </w:rPr>
        <w:t xml:space="preserve"> assignment, including any questions on the specification, is</w:t>
      </w:r>
      <w:r w:rsidR="00284ABA" w:rsidRPr="00240017">
        <w:rPr>
          <w:rFonts w:ascii="Trebuchet MS" w:hAnsi="Trebuchet MS" w:cs="Arial"/>
          <w:sz w:val="22"/>
          <w:szCs w:val="22"/>
        </w:rPr>
        <w:t xml:space="preserve"> </w:t>
      </w:r>
      <w:r w:rsidR="00FD656A">
        <w:rPr>
          <w:rFonts w:ascii="Trebuchet MS" w:hAnsi="Trebuchet MS" w:cs="Arial"/>
          <w:sz w:val="22"/>
          <w:szCs w:val="22"/>
        </w:rPr>
        <w:t>Paul Blythin</w:t>
      </w:r>
      <w:r w:rsidR="00284ABA" w:rsidRPr="00240017">
        <w:rPr>
          <w:rFonts w:ascii="Trebuchet MS" w:hAnsi="Trebuchet MS" w:cs="Arial"/>
          <w:sz w:val="22"/>
          <w:szCs w:val="22"/>
        </w:rPr>
        <w:t>.</w:t>
      </w:r>
      <w:r w:rsidR="009D1151" w:rsidRPr="00240017">
        <w:rPr>
          <w:rFonts w:ascii="Trebuchet MS" w:hAnsi="Trebuchet MS" w:cs="Arial"/>
          <w:sz w:val="22"/>
          <w:szCs w:val="22"/>
        </w:rPr>
        <w:t xml:space="preserve"> The contracto</w:t>
      </w:r>
      <w:r w:rsidR="00284ABA" w:rsidRPr="00240017">
        <w:rPr>
          <w:rFonts w:ascii="Trebuchet MS" w:hAnsi="Trebuchet MS" w:cs="Arial"/>
          <w:sz w:val="22"/>
          <w:szCs w:val="22"/>
        </w:rPr>
        <w:t xml:space="preserve">r will be required to report to </w:t>
      </w:r>
      <w:r w:rsidR="007922C7">
        <w:rPr>
          <w:rFonts w:ascii="Trebuchet MS" w:hAnsi="Trebuchet MS" w:cs="Arial"/>
          <w:sz w:val="22"/>
          <w:szCs w:val="22"/>
        </w:rPr>
        <w:t>Paul Blythin</w:t>
      </w:r>
      <w:r w:rsidR="00FD656A">
        <w:rPr>
          <w:rFonts w:ascii="Trebuchet MS" w:hAnsi="Trebuchet MS" w:cs="Arial"/>
          <w:sz w:val="22"/>
          <w:szCs w:val="22"/>
        </w:rPr>
        <w:t xml:space="preserve"> </w:t>
      </w:r>
      <w:r w:rsidR="00284ABA" w:rsidRPr="00240017">
        <w:rPr>
          <w:rFonts w:ascii="Trebuchet MS" w:hAnsi="Trebuchet MS" w:cs="Arial"/>
          <w:sz w:val="22"/>
          <w:szCs w:val="22"/>
        </w:rPr>
        <w:t xml:space="preserve">at </w:t>
      </w:r>
      <w:r w:rsidRPr="00240017">
        <w:rPr>
          <w:rFonts w:ascii="Trebuchet MS" w:hAnsi="Trebuchet MS" w:cs="Arial"/>
          <w:sz w:val="22"/>
          <w:szCs w:val="22"/>
        </w:rPr>
        <w:t>Active Lancashire</w:t>
      </w:r>
      <w:r w:rsidR="00284ABA" w:rsidRPr="00240017">
        <w:rPr>
          <w:rFonts w:ascii="Trebuchet MS" w:hAnsi="Trebuchet MS" w:cs="Arial"/>
          <w:sz w:val="22"/>
          <w:szCs w:val="22"/>
        </w:rPr>
        <w:t xml:space="preserve"> at regular</w:t>
      </w:r>
      <w:r w:rsidR="009D1151" w:rsidRPr="00240017">
        <w:rPr>
          <w:rFonts w:ascii="Trebuchet MS" w:hAnsi="Trebuchet MS" w:cs="Arial"/>
          <w:sz w:val="22"/>
          <w:szCs w:val="22"/>
        </w:rPr>
        <w:t xml:space="preserve"> intervals, providing written progress reports at agreed times and intervals on achievements towards key performance indicators and a detailed overview of contra</w:t>
      </w:r>
      <w:r w:rsidR="0068508A" w:rsidRPr="00240017">
        <w:rPr>
          <w:rFonts w:ascii="Trebuchet MS" w:hAnsi="Trebuchet MS" w:cs="Arial"/>
          <w:sz w:val="22"/>
          <w:szCs w:val="22"/>
        </w:rPr>
        <w:t xml:space="preserve">ct delivery and requirements. </w:t>
      </w:r>
    </w:p>
    <w:p w14:paraId="2EC3A696" w14:textId="77777777" w:rsidR="009D1151" w:rsidRPr="00240017" w:rsidRDefault="009D1151" w:rsidP="007E0F30">
      <w:pPr>
        <w:pStyle w:val="Heading2"/>
        <w:numPr>
          <w:ilvl w:val="0"/>
          <w:numId w:val="0"/>
        </w:numPr>
        <w:tabs>
          <w:tab w:val="left" w:pos="567"/>
        </w:tabs>
        <w:spacing w:before="100" w:beforeAutospacing="1" w:line="240" w:lineRule="auto"/>
        <w:rPr>
          <w:rFonts w:ascii="Trebuchet MS" w:hAnsi="Trebuchet MS" w:cs="Arial"/>
          <w:bCs/>
          <w:color w:val="000000"/>
        </w:rPr>
      </w:pPr>
      <w:r w:rsidRPr="00240017">
        <w:rPr>
          <w:rFonts w:ascii="Trebuchet MS" w:hAnsi="Trebuchet MS" w:cs="Arial"/>
          <w:bCs/>
          <w:color w:val="000000"/>
        </w:rPr>
        <w:t xml:space="preserve">The Contractor will be required to provide </w:t>
      </w:r>
      <w:r w:rsidR="00603625" w:rsidRPr="00240017">
        <w:rPr>
          <w:rFonts w:ascii="Trebuchet MS" w:hAnsi="Trebuchet MS" w:cs="Arial"/>
          <w:b/>
          <w:bCs/>
          <w:color w:val="000000"/>
        </w:rPr>
        <w:t>quarterly</w:t>
      </w:r>
      <w:r w:rsidRPr="00240017">
        <w:rPr>
          <w:rFonts w:ascii="Trebuchet MS" w:hAnsi="Trebuchet MS" w:cs="Arial"/>
          <w:b/>
          <w:bCs/>
          <w:color w:val="000000"/>
        </w:rPr>
        <w:t xml:space="preserve"> consolidated invoices</w:t>
      </w:r>
      <w:r w:rsidRPr="00240017">
        <w:rPr>
          <w:rFonts w:ascii="Trebuchet MS" w:hAnsi="Trebuchet MS" w:cs="Arial"/>
          <w:bCs/>
          <w:color w:val="000000"/>
        </w:rPr>
        <w:t xml:space="preserve"> quoting the official </w:t>
      </w:r>
      <w:r w:rsidR="00CE0CF3" w:rsidRPr="00240017">
        <w:rPr>
          <w:rFonts w:ascii="Trebuchet MS" w:hAnsi="Trebuchet MS" w:cs="Arial"/>
          <w:bCs/>
          <w:color w:val="000000"/>
        </w:rPr>
        <w:t xml:space="preserve">reference </w:t>
      </w:r>
      <w:r w:rsidRPr="00240017">
        <w:rPr>
          <w:rFonts w:ascii="Trebuchet MS" w:hAnsi="Trebuchet MS" w:cs="Arial"/>
          <w:bCs/>
          <w:color w:val="000000"/>
        </w:rPr>
        <w:t xml:space="preserve">number raised electronically for the services, accompanied by agreed evidence requirements, including timesheets. </w:t>
      </w:r>
    </w:p>
    <w:p w14:paraId="22DAA495" w14:textId="77777777" w:rsidR="009D1151" w:rsidRPr="00240017" w:rsidRDefault="009D1151" w:rsidP="007E0F30">
      <w:pPr>
        <w:jc w:val="both"/>
        <w:rPr>
          <w:rFonts w:ascii="Trebuchet MS" w:hAnsi="Trebuchet MS" w:cs="Arial"/>
          <w:sz w:val="22"/>
          <w:szCs w:val="22"/>
        </w:rPr>
      </w:pPr>
      <w:r w:rsidRPr="00240017">
        <w:rPr>
          <w:rFonts w:ascii="Trebuchet MS" w:hAnsi="Trebuchet MS" w:cs="Arial"/>
          <w:sz w:val="22"/>
          <w:szCs w:val="22"/>
        </w:rPr>
        <w:t xml:space="preserve">The contract </w:t>
      </w:r>
      <w:r w:rsidR="0068508A" w:rsidRPr="00240017">
        <w:rPr>
          <w:rFonts w:ascii="Trebuchet MS" w:hAnsi="Trebuchet MS" w:cs="Arial"/>
          <w:sz w:val="22"/>
          <w:szCs w:val="22"/>
        </w:rPr>
        <w:t>period will be 1</w:t>
      </w:r>
      <w:r w:rsidR="0068508A" w:rsidRPr="00240017">
        <w:rPr>
          <w:rFonts w:ascii="Trebuchet MS" w:hAnsi="Trebuchet MS" w:cs="Arial"/>
          <w:sz w:val="22"/>
          <w:szCs w:val="22"/>
          <w:vertAlign w:val="superscript"/>
        </w:rPr>
        <w:t>st</w:t>
      </w:r>
      <w:r w:rsidR="00284ABA" w:rsidRPr="00240017">
        <w:rPr>
          <w:rFonts w:ascii="Trebuchet MS" w:hAnsi="Trebuchet MS" w:cs="Arial"/>
          <w:sz w:val="22"/>
          <w:szCs w:val="22"/>
        </w:rPr>
        <w:t xml:space="preserve"> </w:t>
      </w:r>
      <w:r w:rsidR="00603625" w:rsidRPr="00240017">
        <w:rPr>
          <w:rFonts w:ascii="Trebuchet MS" w:hAnsi="Trebuchet MS" w:cs="Arial"/>
          <w:sz w:val="22"/>
          <w:szCs w:val="22"/>
        </w:rPr>
        <w:t>January 2022</w:t>
      </w:r>
      <w:r w:rsidR="00284ABA" w:rsidRPr="00240017">
        <w:rPr>
          <w:rFonts w:ascii="Trebuchet MS" w:hAnsi="Trebuchet MS" w:cs="Arial"/>
          <w:sz w:val="22"/>
          <w:szCs w:val="22"/>
        </w:rPr>
        <w:t xml:space="preserve"> to 31</w:t>
      </w:r>
      <w:r w:rsidR="00284ABA" w:rsidRPr="00240017">
        <w:rPr>
          <w:rFonts w:ascii="Trebuchet MS" w:hAnsi="Trebuchet MS" w:cs="Arial"/>
          <w:sz w:val="22"/>
          <w:szCs w:val="22"/>
          <w:vertAlign w:val="superscript"/>
        </w:rPr>
        <w:t>st</w:t>
      </w:r>
      <w:r w:rsidR="00284ABA" w:rsidRPr="00240017">
        <w:rPr>
          <w:rFonts w:ascii="Trebuchet MS" w:hAnsi="Trebuchet MS" w:cs="Arial"/>
          <w:sz w:val="22"/>
          <w:szCs w:val="22"/>
        </w:rPr>
        <w:t xml:space="preserve"> December 20</w:t>
      </w:r>
      <w:r w:rsidR="00603625" w:rsidRPr="00240017">
        <w:rPr>
          <w:rFonts w:ascii="Trebuchet MS" w:hAnsi="Trebuchet MS" w:cs="Arial"/>
          <w:sz w:val="22"/>
          <w:szCs w:val="22"/>
        </w:rPr>
        <w:t>23</w:t>
      </w:r>
      <w:r w:rsidR="0068508A" w:rsidRPr="00240017">
        <w:rPr>
          <w:rFonts w:ascii="Trebuchet MS" w:hAnsi="Trebuchet MS" w:cs="Arial"/>
          <w:sz w:val="22"/>
          <w:szCs w:val="22"/>
        </w:rPr>
        <w:t xml:space="preserve"> and will be subject to a satisfactory annual review by the Contract Manager.</w:t>
      </w:r>
    </w:p>
    <w:p w14:paraId="38E8A4AC" w14:textId="77777777" w:rsidR="0043589D" w:rsidRPr="00240017" w:rsidRDefault="0043589D" w:rsidP="007E0F30">
      <w:pPr>
        <w:jc w:val="both"/>
        <w:rPr>
          <w:rFonts w:ascii="Trebuchet MS" w:hAnsi="Trebuchet MS" w:cs="Arial"/>
          <w:sz w:val="22"/>
          <w:szCs w:val="22"/>
          <w:highlight w:val="yellow"/>
        </w:rPr>
      </w:pPr>
    </w:p>
    <w:p w14:paraId="50022B55" w14:textId="77777777" w:rsidR="009D1151" w:rsidRPr="00240017" w:rsidRDefault="009D1151" w:rsidP="007E0F30">
      <w:pPr>
        <w:jc w:val="both"/>
        <w:rPr>
          <w:rFonts w:ascii="Trebuchet MS" w:hAnsi="Trebuchet MS" w:cs="Arial"/>
          <w:sz w:val="22"/>
          <w:szCs w:val="22"/>
        </w:rPr>
      </w:pPr>
      <w:r w:rsidRPr="00240017">
        <w:rPr>
          <w:rFonts w:ascii="Trebuchet MS" w:hAnsi="Trebuchet MS" w:cs="Arial"/>
          <w:sz w:val="22"/>
          <w:szCs w:val="22"/>
        </w:rPr>
        <w:t xml:space="preserve">Should the performance against key indicators fall substantially below a level acceptable to </w:t>
      </w:r>
      <w:r w:rsidR="00BC6139" w:rsidRPr="00240017">
        <w:rPr>
          <w:rFonts w:ascii="Trebuchet MS" w:hAnsi="Trebuchet MS" w:cs="Arial"/>
          <w:sz w:val="22"/>
          <w:szCs w:val="22"/>
        </w:rPr>
        <w:t>Active Lancashire</w:t>
      </w:r>
      <w:r w:rsidR="00997667" w:rsidRPr="00240017">
        <w:rPr>
          <w:rFonts w:ascii="Trebuchet MS" w:hAnsi="Trebuchet MS" w:cs="Arial"/>
          <w:sz w:val="22"/>
          <w:szCs w:val="22"/>
        </w:rPr>
        <w:t xml:space="preserve"> </w:t>
      </w:r>
      <w:r w:rsidRPr="00240017">
        <w:rPr>
          <w:rFonts w:ascii="Trebuchet MS" w:hAnsi="Trebuchet MS" w:cs="Arial"/>
          <w:sz w:val="22"/>
          <w:szCs w:val="22"/>
        </w:rPr>
        <w:t xml:space="preserve">or should the contract activity be deemed </w:t>
      </w:r>
      <w:r w:rsidR="00371F1D" w:rsidRPr="00240017">
        <w:rPr>
          <w:rFonts w:ascii="Trebuchet MS" w:hAnsi="Trebuchet MS" w:cs="Arial"/>
          <w:sz w:val="22"/>
          <w:szCs w:val="22"/>
        </w:rPr>
        <w:t>non-compliant</w:t>
      </w:r>
      <w:r w:rsidRPr="00240017">
        <w:rPr>
          <w:rFonts w:ascii="Trebuchet MS" w:hAnsi="Trebuchet MS" w:cs="Arial"/>
          <w:sz w:val="22"/>
          <w:szCs w:val="22"/>
        </w:rPr>
        <w:t xml:space="preserve"> with the grant offer letter terms and conditions, </w:t>
      </w:r>
      <w:r w:rsidR="00BC6139" w:rsidRPr="00240017">
        <w:rPr>
          <w:rFonts w:ascii="Trebuchet MS" w:hAnsi="Trebuchet MS" w:cs="Arial"/>
          <w:sz w:val="22"/>
          <w:szCs w:val="22"/>
        </w:rPr>
        <w:t>Active Lancashire</w:t>
      </w:r>
      <w:r w:rsidRPr="00240017">
        <w:rPr>
          <w:rFonts w:ascii="Trebuchet MS" w:hAnsi="Trebuchet MS" w:cs="Arial"/>
          <w:sz w:val="22"/>
          <w:szCs w:val="22"/>
        </w:rPr>
        <w:t xml:space="preserve"> reserves the right to require the Contractor to provide a detailed action plan to ensure compliance with the service requirements. Failure to comply with this provision will entitle </w:t>
      </w:r>
      <w:r w:rsidR="00BC6139" w:rsidRPr="00240017">
        <w:rPr>
          <w:rFonts w:ascii="Trebuchet MS" w:hAnsi="Trebuchet MS" w:cs="Arial"/>
          <w:sz w:val="22"/>
          <w:szCs w:val="22"/>
        </w:rPr>
        <w:t>Active Lancashire</w:t>
      </w:r>
      <w:r w:rsidRPr="00240017">
        <w:rPr>
          <w:rFonts w:ascii="Trebuchet MS" w:hAnsi="Trebuchet MS" w:cs="Arial"/>
          <w:sz w:val="22"/>
          <w:szCs w:val="22"/>
        </w:rPr>
        <w:t xml:space="preserve"> to terminate the contract. </w:t>
      </w:r>
    </w:p>
    <w:p w14:paraId="7E453557" w14:textId="77777777" w:rsidR="00603625" w:rsidRPr="00240017" w:rsidRDefault="00603625" w:rsidP="007E0F30">
      <w:pPr>
        <w:jc w:val="both"/>
        <w:rPr>
          <w:rFonts w:ascii="Trebuchet MS" w:hAnsi="Trebuchet MS" w:cs="Arial"/>
          <w:sz w:val="22"/>
          <w:szCs w:val="22"/>
        </w:rPr>
      </w:pPr>
    </w:p>
    <w:p w14:paraId="401C462A" w14:textId="77777777" w:rsidR="00284ABA" w:rsidRPr="00240017" w:rsidRDefault="00284ABA" w:rsidP="00284ABA">
      <w:pPr>
        <w:jc w:val="both"/>
        <w:rPr>
          <w:rFonts w:ascii="Trebuchet MS" w:hAnsi="Trebuchet MS" w:cs="Arial"/>
        </w:rPr>
      </w:pPr>
    </w:p>
    <w:p w14:paraId="17BC80F8" w14:textId="77777777" w:rsidR="00284ABA" w:rsidRPr="00240017" w:rsidRDefault="00284ABA" w:rsidP="00284ABA">
      <w:pPr>
        <w:jc w:val="both"/>
        <w:rPr>
          <w:rFonts w:ascii="Trebuchet MS" w:hAnsi="Trebuchet MS" w:cs="Arial"/>
          <w:b/>
          <w:sz w:val="22"/>
          <w:szCs w:val="22"/>
        </w:rPr>
      </w:pPr>
      <w:r w:rsidRPr="00240017">
        <w:rPr>
          <w:rFonts w:ascii="Trebuchet MS" w:hAnsi="Trebuchet MS" w:cs="Arial"/>
          <w:b/>
          <w:sz w:val="22"/>
          <w:szCs w:val="22"/>
        </w:rPr>
        <w:t>Contract review period</w:t>
      </w:r>
    </w:p>
    <w:p w14:paraId="35AC570D" w14:textId="77777777" w:rsidR="00284ABA" w:rsidRPr="00240017" w:rsidRDefault="00284ABA" w:rsidP="00284ABA">
      <w:pPr>
        <w:jc w:val="both"/>
        <w:rPr>
          <w:rFonts w:ascii="Trebuchet MS" w:hAnsi="Trebuchet MS" w:cs="Arial"/>
          <w:b/>
          <w:sz w:val="22"/>
          <w:szCs w:val="22"/>
        </w:rPr>
      </w:pPr>
    </w:p>
    <w:p w14:paraId="448ACA65" w14:textId="27E06FFD" w:rsidR="000B6019" w:rsidRDefault="00BC6139" w:rsidP="000B6019">
      <w:pPr>
        <w:jc w:val="both"/>
        <w:rPr>
          <w:rFonts w:ascii="Trebuchet MS" w:hAnsi="Trebuchet MS" w:cs="Arial"/>
          <w:sz w:val="22"/>
          <w:szCs w:val="22"/>
        </w:rPr>
      </w:pPr>
      <w:r w:rsidRPr="00240017">
        <w:rPr>
          <w:rFonts w:ascii="Trebuchet MS" w:hAnsi="Trebuchet MS" w:cs="Arial"/>
          <w:sz w:val="22"/>
          <w:szCs w:val="22"/>
        </w:rPr>
        <w:t>Active Lancashire</w:t>
      </w:r>
      <w:r w:rsidR="00284ABA" w:rsidRPr="00240017">
        <w:rPr>
          <w:rFonts w:ascii="Trebuchet MS" w:hAnsi="Trebuchet MS" w:cs="Arial"/>
          <w:sz w:val="22"/>
          <w:szCs w:val="22"/>
        </w:rPr>
        <w:t xml:space="preserve"> reserves the right to negotiate variance</w:t>
      </w:r>
      <w:r w:rsidR="008E28FA" w:rsidRPr="00240017">
        <w:rPr>
          <w:rFonts w:ascii="Trebuchet MS" w:hAnsi="Trebuchet MS" w:cs="Arial"/>
          <w:sz w:val="22"/>
          <w:szCs w:val="22"/>
        </w:rPr>
        <w:t xml:space="preserve">s to any </w:t>
      </w:r>
      <w:r w:rsidR="00284ABA" w:rsidRPr="00240017">
        <w:rPr>
          <w:rFonts w:ascii="Trebuchet MS" w:hAnsi="Trebuchet MS" w:cs="Arial"/>
          <w:sz w:val="22"/>
          <w:szCs w:val="22"/>
        </w:rPr>
        <w:t xml:space="preserve">agreed </w:t>
      </w:r>
      <w:r w:rsidR="008E28FA" w:rsidRPr="00240017">
        <w:rPr>
          <w:rFonts w:ascii="Trebuchet MS" w:hAnsi="Trebuchet MS" w:cs="Arial"/>
          <w:sz w:val="22"/>
          <w:szCs w:val="22"/>
        </w:rPr>
        <w:t>service schedule</w:t>
      </w:r>
      <w:r w:rsidR="00284ABA" w:rsidRPr="00240017">
        <w:rPr>
          <w:rFonts w:ascii="Trebuchet MS" w:hAnsi="Trebuchet MS" w:cs="Arial"/>
          <w:sz w:val="22"/>
          <w:szCs w:val="22"/>
        </w:rPr>
        <w:t xml:space="preserve"> </w:t>
      </w:r>
      <w:r w:rsidR="008E28FA" w:rsidRPr="00240017">
        <w:rPr>
          <w:rFonts w:ascii="Trebuchet MS" w:hAnsi="Trebuchet MS" w:cs="Arial"/>
          <w:sz w:val="22"/>
          <w:szCs w:val="22"/>
        </w:rPr>
        <w:t xml:space="preserve">to ensure we meet the needs of the organisation to deliver the project contract. An annual review at the end of year </w:t>
      </w:r>
      <w:r w:rsidR="00603625" w:rsidRPr="00240017">
        <w:rPr>
          <w:rFonts w:ascii="Trebuchet MS" w:hAnsi="Trebuchet MS" w:cs="Arial"/>
          <w:sz w:val="22"/>
          <w:szCs w:val="22"/>
        </w:rPr>
        <w:t xml:space="preserve">1 </w:t>
      </w:r>
      <w:r w:rsidR="008E28FA" w:rsidRPr="00240017">
        <w:rPr>
          <w:rFonts w:ascii="Trebuchet MS" w:hAnsi="Trebuchet MS" w:cs="Arial"/>
          <w:sz w:val="22"/>
          <w:szCs w:val="22"/>
        </w:rPr>
        <w:t xml:space="preserve">led by the </w:t>
      </w:r>
      <w:r w:rsidRPr="00240017">
        <w:rPr>
          <w:rFonts w:ascii="Trebuchet MS" w:hAnsi="Trebuchet MS" w:cs="Arial"/>
          <w:sz w:val="22"/>
          <w:szCs w:val="22"/>
        </w:rPr>
        <w:lastRenderedPageBreak/>
        <w:t>Active Lancashire</w:t>
      </w:r>
      <w:r w:rsidR="008E28FA" w:rsidRPr="00240017">
        <w:rPr>
          <w:rFonts w:ascii="Trebuchet MS" w:hAnsi="Trebuchet MS" w:cs="Arial"/>
          <w:sz w:val="22"/>
          <w:szCs w:val="22"/>
        </w:rPr>
        <w:t xml:space="preserve"> </w:t>
      </w:r>
      <w:r w:rsidR="00603625" w:rsidRPr="00240017">
        <w:rPr>
          <w:rFonts w:ascii="Trebuchet MS" w:hAnsi="Trebuchet MS" w:cs="Arial"/>
          <w:sz w:val="22"/>
          <w:szCs w:val="22"/>
        </w:rPr>
        <w:t xml:space="preserve">Director of Operations </w:t>
      </w:r>
      <w:r w:rsidR="008E28FA" w:rsidRPr="00240017">
        <w:rPr>
          <w:rFonts w:ascii="Trebuchet MS" w:hAnsi="Trebuchet MS" w:cs="Arial"/>
          <w:sz w:val="22"/>
          <w:szCs w:val="22"/>
        </w:rPr>
        <w:t xml:space="preserve">will determine major variances to the contract schedule and specification of services to be provided. </w:t>
      </w:r>
    </w:p>
    <w:p w14:paraId="68350A4F" w14:textId="5D6C8FCF" w:rsidR="00FD656A" w:rsidRDefault="00FD656A" w:rsidP="000B6019">
      <w:pPr>
        <w:jc w:val="both"/>
        <w:rPr>
          <w:rFonts w:ascii="Trebuchet MS" w:hAnsi="Trebuchet MS" w:cs="Arial"/>
          <w:sz w:val="22"/>
          <w:szCs w:val="22"/>
        </w:rPr>
      </w:pPr>
    </w:p>
    <w:p w14:paraId="59A4AA2A" w14:textId="77777777" w:rsidR="00FD656A" w:rsidRDefault="00FD656A" w:rsidP="000B6019">
      <w:pPr>
        <w:jc w:val="both"/>
        <w:rPr>
          <w:rFonts w:ascii="Trebuchet MS" w:hAnsi="Trebuchet MS" w:cs="Arial"/>
          <w:sz w:val="22"/>
          <w:szCs w:val="22"/>
        </w:rPr>
      </w:pPr>
    </w:p>
    <w:p w14:paraId="755426C4" w14:textId="0D52B528" w:rsidR="00FD656A" w:rsidRDefault="00FD656A" w:rsidP="000B6019">
      <w:pPr>
        <w:jc w:val="both"/>
        <w:rPr>
          <w:rFonts w:ascii="Trebuchet MS" w:hAnsi="Trebuchet MS" w:cs="Arial"/>
          <w:b/>
          <w:sz w:val="22"/>
          <w:szCs w:val="22"/>
        </w:rPr>
      </w:pPr>
      <w:r w:rsidRPr="00FD656A">
        <w:rPr>
          <w:rFonts w:ascii="Trebuchet MS" w:hAnsi="Trebuchet MS" w:cs="Arial"/>
          <w:b/>
          <w:sz w:val="22"/>
          <w:szCs w:val="22"/>
        </w:rPr>
        <w:t>Expected Value of Contract</w:t>
      </w:r>
    </w:p>
    <w:p w14:paraId="38FC8571" w14:textId="5968AD70" w:rsidR="00FD656A" w:rsidRDefault="00FD656A" w:rsidP="000B6019">
      <w:pPr>
        <w:jc w:val="both"/>
        <w:rPr>
          <w:rFonts w:ascii="Trebuchet MS" w:hAnsi="Trebuchet MS" w:cs="Arial"/>
          <w:b/>
          <w:sz w:val="22"/>
          <w:szCs w:val="22"/>
        </w:rPr>
      </w:pPr>
    </w:p>
    <w:p w14:paraId="1FD298C0" w14:textId="5A229AF1" w:rsidR="00FD656A" w:rsidRDefault="00FD656A" w:rsidP="000B6019">
      <w:pPr>
        <w:jc w:val="both"/>
        <w:rPr>
          <w:rFonts w:ascii="Trebuchet MS" w:hAnsi="Trebuchet MS" w:cs="Arial"/>
          <w:sz w:val="22"/>
          <w:szCs w:val="22"/>
        </w:rPr>
      </w:pPr>
      <w:r w:rsidRPr="00B20D6D">
        <w:rPr>
          <w:rFonts w:ascii="Trebuchet MS" w:hAnsi="Trebuchet MS" w:cs="Arial"/>
          <w:sz w:val="22"/>
          <w:szCs w:val="22"/>
        </w:rPr>
        <w:t xml:space="preserve">We are looking to secure a contractor that provides value for money and can demonstrate that they have a strong fit with the </w:t>
      </w:r>
      <w:bookmarkStart w:id="0" w:name="_GoBack"/>
      <w:r w:rsidR="0037259B">
        <w:rPr>
          <w:rFonts w:ascii="Trebuchet MS" w:hAnsi="Trebuchet MS" w:cs="Arial"/>
          <w:sz w:val="22"/>
          <w:szCs w:val="22"/>
        </w:rPr>
        <w:t>ESF</w:t>
      </w:r>
      <w:bookmarkEnd w:id="0"/>
      <w:r w:rsidRPr="00B20D6D">
        <w:rPr>
          <w:rFonts w:ascii="Trebuchet MS" w:hAnsi="Trebuchet MS" w:cs="Arial"/>
          <w:sz w:val="22"/>
          <w:szCs w:val="22"/>
        </w:rPr>
        <w:t xml:space="preserve"> Cross Cutting themes of Equality and Su</w:t>
      </w:r>
      <w:r w:rsidR="00B20D6D" w:rsidRPr="00B20D6D">
        <w:rPr>
          <w:rFonts w:ascii="Trebuchet MS" w:hAnsi="Trebuchet MS" w:cs="Arial"/>
          <w:sz w:val="22"/>
          <w:szCs w:val="22"/>
        </w:rPr>
        <w:t>stainability. The expected costs of this contract is in the range of £10,000 - £20,000 year inc. VAT.</w:t>
      </w:r>
    </w:p>
    <w:p w14:paraId="53E81B17" w14:textId="6FE9DC68" w:rsidR="000B5046" w:rsidRDefault="000B5046" w:rsidP="000B6019">
      <w:pPr>
        <w:jc w:val="both"/>
        <w:rPr>
          <w:rFonts w:ascii="Trebuchet MS" w:hAnsi="Trebuchet MS" w:cs="Arial"/>
          <w:sz w:val="22"/>
          <w:szCs w:val="22"/>
        </w:rPr>
      </w:pPr>
    </w:p>
    <w:p w14:paraId="3323F02E" w14:textId="39E2BEBA" w:rsidR="009D1151" w:rsidRPr="00240017" w:rsidRDefault="00D62F74" w:rsidP="000F4CBC">
      <w:pPr>
        <w:jc w:val="both"/>
        <w:rPr>
          <w:rFonts w:ascii="Trebuchet MS" w:hAnsi="Trebuchet MS" w:cs="Arial"/>
          <w:b/>
          <w:sz w:val="22"/>
          <w:szCs w:val="22"/>
          <w:u w:val="single"/>
        </w:rPr>
      </w:pPr>
      <w:r>
        <w:rPr>
          <w:rFonts w:ascii="Trebuchet MS" w:hAnsi="Trebuchet MS" w:cs="Arial"/>
          <w:b/>
          <w:sz w:val="22"/>
          <w:szCs w:val="22"/>
          <w:u w:val="single"/>
        </w:rPr>
        <w:t>Sec</w:t>
      </w:r>
      <w:r w:rsidR="009D1151" w:rsidRPr="00240017">
        <w:rPr>
          <w:rFonts w:ascii="Trebuchet MS" w:hAnsi="Trebuchet MS" w:cs="Arial"/>
          <w:b/>
          <w:sz w:val="22"/>
          <w:szCs w:val="22"/>
          <w:u w:val="single"/>
        </w:rPr>
        <w:t>tion A – Quality Questions</w:t>
      </w:r>
    </w:p>
    <w:p w14:paraId="4F9B7319" w14:textId="77777777" w:rsidR="00F02710" w:rsidRPr="004D291E" w:rsidRDefault="00F02710" w:rsidP="000F4CBC">
      <w:pPr>
        <w:jc w:val="both"/>
        <w:rPr>
          <w:rFonts w:ascii="Century Gothic" w:hAnsi="Century Gothic" w:cs="Arial"/>
          <w:b/>
          <w:sz w:val="22"/>
          <w:szCs w:val="22"/>
          <w:u w:val="single"/>
        </w:rPr>
      </w:pPr>
    </w:p>
    <w:p w14:paraId="1DEC7447" w14:textId="59C651F9" w:rsidR="009D1151" w:rsidRPr="00240017" w:rsidRDefault="009D1151" w:rsidP="000F4CBC">
      <w:pPr>
        <w:jc w:val="both"/>
        <w:rPr>
          <w:rFonts w:ascii="Trebuchet MS" w:hAnsi="Trebuchet MS" w:cs="Arial"/>
          <w:b/>
          <w:sz w:val="22"/>
          <w:szCs w:val="22"/>
        </w:rPr>
      </w:pPr>
      <w:r w:rsidRPr="00240017">
        <w:rPr>
          <w:rFonts w:ascii="Trebuchet MS" w:hAnsi="Trebuchet MS" w:cs="Arial"/>
          <w:b/>
          <w:sz w:val="22"/>
          <w:szCs w:val="22"/>
        </w:rPr>
        <w:t xml:space="preserve">Each question carries a total weighting of up to </w:t>
      </w:r>
      <w:r w:rsidR="00736B1B" w:rsidRPr="00240017">
        <w:rPr>
          <w:rFonts w:ascii="Trebuchet MS" w:hAnsi="Trebuchet MS" w:cs="Arial"/>
          <w:b/>
          <w:sz w:val="22"/>
          <w:szCs w:val="22"/>
        </w:rPr>
        <w:t>8</w:t>
      </w:r>
      <w:r w:rsidRPr="00240017">
        <w:rPr>
          <w:rFonts w:ascii="Trebuchet MS" w:hAnsi="Trebuchet MS" w:cs="Arial"/>
          <w:b/>
          <w:sz w:val="22"/>
          <w:szCs w:val="22"/>
        </w:rPr>
        <w:t>% (</w:t>
      </w:r>
      <w:r w:rsidR="00F02710" w:rsidRPr="00240017">
        <w:rPr>
          <w:rFonts w:ascii="Trebuchet MS" w:hAnsi="Trebuchet MS" w:cs="Arial"/>
          <w:b/>
          <w:sz w:val="22"/>
          <w:szCs w:val="22"/>
        </w:rPr>
        <w:t>48</w:t>
      </w:r>
      <w:r w:rsidRPr="00240017">
        <w:rPr>
          <w:rFonts w:ascii="Trebuchet MS" w:hAnsi="Trebuchet MS" w:cs="Arial"/>
          <w:b/>
          <w:sz w:val="22"/>
          <w:szCs w:val="22"/>
        </w:rPr>
        <w:t>% in total for this Section)</w:t>
      </w:r>
    </w:p>
    <w:p w14:paraId="13358C35" w14:textId="77777777" w:rsidR="009D1151" w:rsidRPr="004D291E" w:rsidRDefault="009D1151" w:rsidP="000F4CBC">
      <w:pPr>
        <w:jc w:val="both"/>
        <w:rPr>
          <w:rFonts w:ascii="Century Gothic" w:hAnsi="Century Gothic"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10098"/>
      </w:tblGrid>
      <w:tr w:rsidR="009D1151" w:rsidRPr="00240017" w14:paraId="163BBD07" w14:textId="77777777">
        <w:trPr>
          <w:jc w:val="center"/>
        </w:trPr>
        <w:tc>
          <w:tcPr>
            <w:tcW w:w="333" w:type="pct"/>
          </w:tcPr>
          <w:p w14:paraId="152E00D0" w14:textId="17D4E9C9" w:rsidR="009D1151" w:rsidRPr="00240017" w:rsidRDefault="009D1151" w:rsidP="00DB6853">
            <w:pPr>
              <w:pStyle w:val="ListParagraph"/>
              <w:numPr>
                <w:ilvl w:val="0"/>
                <w:numId w:val="16"/>
              </w:numPr>
              <w:jc w:val="both"/>
              <w:rPr>
                <w:rFonts w:ascii="Trebuchet MS" w:hAnsi="Trebuchet MS" w:cs="Arial"/>
                <w:b/>
                <w:sz w:val="22"/>
                <w:szCs w:val="22"/>
              </w:rPr>
            </w:pPr>
          </w:p>
        </w:tc>
        <w:tc>
          <w:tcPr>
            <w:tcW w:w="4667" w:type="pct"/>
          </w:tcPr>
          <w:p w14:paraId="20E1EC87" w14:textId="77777777" w:rsidR="009D1151" w:rsidRPr="00240017" w:rsidRDefault="004B01DA" w:rsidP="00DB6853">
            <w:pPr>
              <w:rPr>
                <w:rFonts w:ascii="Trebuchet MS" w:hAnsi="Trebuchet MS" w:cs="Arial"/>
                <w:b/>
                <w:sz w:val="22"/>
                <w:szCs w:val="22"/>
              </w:rPr>
            </w:pPr>
            <w:r w:rsidRPr="00240017">
              <w:rPr>
                <w:rFonts w:ascii="Trebuchet MS" w:hAnsi="Trebuchet MS" w:cs="Arial"/>
                <w:b/>
                <w:sz w:val="22"/>
                <w:szCs w:val="22"/>
              </w:rPr>
              <w:t xml:space="preserve">Please give a minimum of two examples where you have provided </w:t>
            </w:r>
            <w:r w:rsidR="00184AD1" w:rsidRPr="00240017">
              <w:rPr>
                <w:rFonts w:ascii="Trebuchet MS" w:hAnsi="Trebuchet MS" w:cs="Arial"/>
                <w:b/>
                <w:sz w:val="22"/>
                <w:szCs w:val="22"/>
              </w:rPr>
              <w:t>services of a similar nature to this contract</w:t>
            </w:r>
            <w:r w:rsidRPr="00240017">
              <w:rPr>
                <w:rFonts w:ascii="Trebuchet MS" w:hAnsi="Trebuchet MS" w:cs="Arial"/>
                <w:b/>
                <w:sz w:val="22"/>
                <w:szCs w:val="22"/>
              </w:rPr>
              <w:t xml:space="preserve"> including examples of the clients for which you have worked and describe your specific roles in each case.</w:t>
            </w:r>
          </w:p>
        </w:tc>
      </w:tr>
      <w:tr w:rsidR="009D1151" w:rsidRPr="00240017" w14:paraId="49E30C06" w14:textId="77777777">
        <w:trPr>
          <w:jc w:val="center"/>
        </w:trPr>
        <w:tc>
          <w:tcPr>
            <w:tcW w:w="333" w:type="pct"/>
          </w:tcPr>
          <w:p w14:paraId="0CCF820C" w14:textId="77777777" w:rsidR="009D1151" w:rsidRPr="00240017" w:rsidRDefault="009D1151" w:rsidP="00DB6853">
            <w:pPr>
              <w:pStyle w:val="ListParagraph"/>
              <w:jc w:val="both"/>
              <w:rPr>
                <w:rFonts w:ascii="Trebuchet MS" w:hAnsi="Trebuchet MS" w:cs="Arial"/>
                <w:b/>
                <w:sz w:val="22"/>
                <w:szCs w:val="22"/>
              </w:rPr>
            </w:pPr>
          </w:p>
        </w:tc>
        <w:tc>
          <w:tcPr>
            <w:tcW w:w="4667" w:type="pct"/>
          </w:tcPr>
          <w:p w14:paraId="58CFDA48" w14:textId="77777777" w:rsidR="004B01DA" w:rsidRPr="00240017" w:rsidRDefault="004B01DA" w:rsidP="00DB6853">
            <w:pPr>
              <w:rPr>
                <w:rFonts w:ascii="Trebuchet MS" w:hAnsi="Trebuchet MS" w:cs="Arial"/>
                <w:sz w:val="22"/>
                <w:szCs w:val="22"/>
              </w:rPr>
            </w:pPr>
          </w:p>
          <w:p w14:paraId="67414A78" w14:textId="77777777" w:rsidR="009D1151" w:rsidRDefault="009D1151" w:rsidP="00DB6853">
            <w:pPr>
              <w:rPr>
                <w:rFonts w:ascii="Trebuchet MS" w:hAnsi="Trebuchet MS" w:cs="Arial"/>
                <w:sz w:val="22"/>
                <w:szCs w:val="22"/>
              </w:rPr>
            </w:pPr>
          </w:p>
          <w:p w14:paraId="38F5D46C" w14:textId="37D49833" w:rsidR="00E82A86" w:rsidRPr="00240017" w:rsidRDefault="00E82A86" w:rsidP="00DB6853">
            <w:pPr>
              <w:rPr>
                <w:rFonts w:ascii="Trebuchet MS" w:hAnsi="Trebuchet MS" w:cs="Arial"/>
                <w:sz w:val="22"/>
                <w:szCs w:val="22"/>
              </w:rPr>
            </w:pPr>
          </w:p>
        </w:tc>
      </w:tr>
      <w:tr w:rsidR="009D1151" w:rsidRPr="00240017" w14:paraId="6408D90B" w14:textId="77777777">
        <w:trPr>
          <w:jc w:val="center"/>
        </w:trPr>
        <w:tc>
          <w:tcPr>
            <w:tcW w:w="333" w:type="pct"/>
          </w:tcPr>
          <w:p w14:paraId="26512563" w14:textId="40298027" w:rsidR="009D1151" w:rsidRPr="00240017" w:rsidRDefault="009D1151" w:rsidP="00DB6853">
            <w:pPr>
              <w:pStyle w:val="ListParagraph"/>
              <w:numPr>
                <w:ilvl w:val="0"/>
                <w:numId w:val="16"/>
              </w:numPr>
              <w:jc w:val="both"/>
              <w:rPr>
                <w:rFonts w:ascii="Trebuchet MS" w:hAnsi="Trebuchet MS" w:cs="Arial"/>
                <w:b/>
                <w:sz w:val="22"/>
                <w:szCs w:val="22"/>
              </w:rPr>
            </w:pPr>
          </w:p>
        </w:tc>
        <w:tc>
          <w:tcPr>
            <w:tcW w:w="4667" w:type="pct"/>
          </w:tcPr>
          <w:p w14:paraId="5D44BDD1" w14:textId="77777777" w:rsidR="00763A96" w:rsidRPr="00240017" w:rsidRDefault="00763A96" w:rsidP="00DB6853">
            <w:pPr>
              <w:tabs>
                <w:tab w:val="left" w:pos="-1440"/>
                <w:tab w:val="left" w:pos="-720"/>
                <w:tab w:val="left" w:pos="0"/>
                <w:tab w:val="left" w:pos="4795"/>
                <w:tab w:val="left" w:pos="5760"/>
              </w:tabs>
              <w:suppressAutoHyphens/>
              <w:rPr>
                <w:rFonts w:ascii="Trebuchet MS" w:hAnsi="Trebuchet MS" w:cs="Arial"/>
                <w:b/>
                <w:sz w:val="22"/>
                <w:szCs w:val="22"/>
              </w:rPr>
            </w:pPr>
            <w:r w:rsidRPr="00240017">
              <w:rPr>
                <w:rFonts w:ascii="Trebuchet MS" w:hAnsi="Trebuchet MS" w:cs="Arial"/>
                <w:b/>
                <w:sz w:val="22"/>
                <w:szCs w:val="22"/>
              </w:rPr>
              <w:t>Please explain your knowledge of the evidence requirements of the European Social Fund in relation to cross cutting themes and an example of where you have provided this support function previously.</w:t>
            </w:r>
          </w:p>
          <w:p w14:paraId="264FF222" w14:textId="77777777" w:rsidR="009D1151" w:rsidRPr="00240017" w:rsidRDefault="009D1151" w:rsidP="00DB6853">
            <w:pPr>
              <w:rPr>
                <w:rFonts w:ascii="Trebuchet MS" w:hAnsi="Trebuchet MS" w:cs="Arial"/>
                <w:b/>
                <w:sz w:val="22"/>
                <w:szCs w:val="22"/>
              </w:rPr>
            </w:pPr>
          </w:p>
        </w:tc>
      </w:tr>
      <w:tr w:rsidR="009D1151" w:rsidRPr="00240017" w14:paraId="34CAD060" w14:textId="77777777">
        <w:trPr>
          <w:jc w:val="center"/>
        </w:trPr>
        <w:tc>
          <w:tcPr>
            <w:tcW w:w="333" w:type="pct"/>
          </w:tcPr>
          <w:p w14:paraId="427B5AE8" w14:textId="77777777" w:rsidR="009D1151" w:rsidRPr="00240017" w:rsidRDefault="009D1151" w:rsidP="00DB6853">
            <w:pPr>
              <w:jc w:val="both"/>
              <w:rPr>
                <w:rFonts w:ascii="Trebuchet MS" w:hAnsi="Trebuchet MS" w:cs="Arial"/>
                <w:b/>
                <w:sz w:val="22"/>
                <w:szCs w:val="22"/>
              </w:rPr>
            </w:pPr>
          </w:p>
        </w:tc>
        <w:tc>
          <w:tcPr>
            <w:tcW w:w="4667" w:type="pct"/>
          </w:tcPr>
          <w:p w14:paraId="115B3CF1" w14:textId="78F27143" w:rsidR="009D1151" w:rsidRDefault="009D1151" w:rsidP="00DB6853">
            <w:pPr>
              <w:rPr>
                <w:rFonts w:ascii="Trebuchet MS" w:hAnsi="Trebuchet MS" w:cs="Arial"/>
                <w:sz w:val="22"/>
                <w:szCs w:val="22"/>
              </w:rPr>
            </w:pPr>
          </w:p>
          <w:p w14:paraId="07F016F2" w14:textId="77777777" w:rsidR="00E82A86" w:rsidRPr="00240017" w:rsidRDefault="00E82A86" w:rsidP="00DB6853">
            <w:pPr>
              <w:rPr>
                <w:rFonts w:ascii="Trebuchet MS" w:hAnsi="Trebuchet MS" w:cs="Arial"/>
                <w:sz w:val="22"/>
                <w:szCs w:val="22"/>
              </w:rPr>
            </w:pPr>
          </w:p>
          <w:p w14:paraId="7C647433" w14:textId="77777777" w:rsidR="009D1151" w:rsidRPr="00240017" w:rsidRDefault="009D1151" w:rsidP="00DB6853">
            <w:pPr>
              <w:rPr>
                <w:rFonts w:ascii="Trebuchet MS" w:hAnsi="Trebuchet MS" w:cs="Arial"/>
                <w:sz w:val="22"/>
                <w:szCs w:val="22"/>
              </w:rPr>
            </w:pPr>
          </w:p>
        </w:tc>
      </w:tr>
      <w:tr w:rsidR="009D1151" w:rsidRPr="00240017" w14:paraId="74E78C34" w14:textId="77777777">
        <w:trPr>
          <w:jc w:val="center"/>
        </w:trPr>
        <w:tc>
          <w:tcPr>
            <w:tcW w:w="333" w:type="pct"/>
          </w:tcPr>
          <w:p w14:paraId="63A8B27D" w14:textId="13262439" w:rsidR="009D1151" w:rsidRPr="00240017" w:rsidRDefault="009D1151" w:rsidP="00DB6853">
            <w:pPr>
              <w:pStyle w:val="ListParagraph"/>
              <w:numPr>
                <w:ilvl w:val="0"/>
                <w:numId w:val="16"/>
              </w:numPr>
              <w:jc w:val="both"/>
              <w:rPr>
                <w:rFonts w:ascii="Trebuchet MS" w:hAnsi="Trebuchet MS" w:cs="Arial"/>
                <w:b/>
                <w:sz w:val="22"/>
                <w:szCs w:val="22"/>
              </w:rPr>
            </w:pPr>
          </w:p>
        </w:tc>
        <w:tc>
          <w:tcPr>
            <w:tcW w:w="4667" w:type="pct"/>
          </w:tcPr>
          <w:p w14:paraId="3FC49DD3" w14:textId="7B7C35DA" w:rsidR="009D1151" w:rsidRPr="00240017" w:rsidRDefault="00763A96" w:rsidP="000B5046">
            <w:pPr>
              <w:tabs>
                <w:tab w:val="left" w:pos="-1440"/>
                <w:tab w:val="left" w:pos="-720"/>
                <w:tab w:val="left" w:pos="0"/>
                <w:tab w:val="left" w:pos="4795"/>
                <w:tab w:val="left" w:pos="5760"/>
              </w:tabs>
              <w:suppressAutoHyphens/>
              <w:rPr>
                <w:rFonts w:ascii="Trebuchet MS" w:hAnsi="Trebuchet MS" w:cs="Arial"/>
                <w:b/>
                <w:sz w:val="22"/>
                <w:szCs w:val="22"/>
              </w:rPr>
            </w:pPr>
            <w:r w:rsidRPr="00240017">
              <w:rPr>
                <w:rFonts w:ascii="Trebuchet MS" w:hAnsi="Trebuchet MS" w:cs="Arial"/>
                <w:b/>
                <w:sz w:val="22"/>
                <w:szCs w:val="22"/>
              </w:rPr>
              <w:t xml:space="preserve">Please </w:t>
            </w:r>
            <w:r w:rsidR="00736B1B" w:rsidRPr="00240017">
              <w:rPr>
                <w:rFonts w:ascii="Trebuchet MS" w:hAnsi="Trebuchet MS" w:cs="Arial"/>
                <w:b/>
                <w:sz w:val="22"/>
                <w:szCs w:val="22"/>
              </w:rPr>
              <w:t>evidence</w:t>
            </w:r>
            <w:r w:rsidRPr="00240017">
              <w:rPr>
                <w:rFonts w:ascii="Trebuchet MS" w:hAnsi="Trebuchet MS" w:cs="Arial"/>
                <w:b/>
                <w:sz w:val="22"/>
                <w:szCs w:val="22"/>
              </w:rPr>
              <w:t xml:space="preserve"> how you would secure e</w:t>
            </w:r>
            <w:r w:rsidRPr="00240017">
              <w:rPr>
                <w:rFonts w:ascii="Trebuchet MS" w:hAnsi="Trebuchet MS" w:cs="Arial"/>
                <w:b/>
                <w:color w:val="201F1E"/>
                <w:sz w:val="22"/>
                <w:szCs w:val="22"/>
              </w:rPr>
              <w:t xml:space="preserve">xamples of environmental </w:t>
            </w:r>
            <w:r w:rsidR="000B5046">
              <w:rPr>
                <w:rFonts w:ascii="Trebuchet MS" w:hAnsi="Trebuchet MS" w:cs="Arial"/>
                <w:b/>
                <w:color w:val="201F1E"/>
                <w:sz w:val="22"/>
                <w:szCs w:val="22"/>
              </w:rPr>
              <w:t>considerations</w:t>
            </w:r>
            <w:r w:rsidRPr="00240017">
              <w:rPr>
                <w:rFonts w:ascii="Trebuchet MS" w:hAnsi="Trebuchet MS" w:cs="Arial"/>
                <w:b/>
                <w:color w:val="201F1E"/>
                <w:sz w:val="22"/>
                <w:szCs w:val="22"/>
              </w:rPr>
              <w:t xml:space="preserve"> in project delivery from the types of organisations involved in delivering this project.</w:t>
            </w:r>
            <w:r w:rsidR="00B20D6D">
              <w:rPr>
                <w:rFonts w:ascii="Trebuchet MS" w:hAnsi="Trebuchet MS" w:cs="Arial"/>
                <w:b/>
                <w:color w:val="201F1E"/>
                <w:sz w:val="22"/>
                <w:szCs w:val="22"/>
              </w:rPr>
              <w:t xml:space="preserve"> (SME’s/Councils/Leisure Trusts/3</w:t>
            </w:r>
            <w:r w:rsidR="00B20D6D">
              <w:rPr>
                <w:rFonts w:ascii="Trebuchet MS" w:hAnsi="Trebuchet MS" w:cs="Arial"/>
                <w:b/>
                <w:color w:val="201F1E"/>
                <w:sz w:val="22"/>
                <w:szCs w:val="22"/>
                <w:vertAlign w:val="superscript"/>
              </w:rPr>
              <w:t xml:space="preserve">rd </w:t>
            </w:r>
            <w:r w:rsidR="00B20D6D">
              <w:rPr>
                <w:rFonts w:ascii="Trebuchet MS" w:hAnsi="Trebuchet MS" w:cs="Arial"/>
                <w:b/>
                <w:sz w:val="22"/>
                <w:szCs w:val="22"/>
              </w:rPr>
              <w:t>sector organisations)</w:t>
            </w:r>
          </w:p>
        </w:tc>
      </w:tr>
      <w:tr w:rsidR="00F74B03" w:rsidRPr="00240017" w14:paraId="7F1D785D" w14:textId="77777777">
        <w:trPr>
          <w:jc w:val="center"/>
        </w:trPr>
        <w:tc>
          <w:tcPr>
            <w:tcW w:w="333" w:type="pct"/>
          </w:tcPr>
          <w:p w14:paraId="71FA9DF3" w14:textId="77777777" w:rsidR="00F74B03" w:rsidRPr="00240017" w:rsidRDefault="00F74B03" w:rsidP="00DB6853">
            <w:pPr>
              <w:jc w:val="both"/>
              <w:rPr>
                <w:rFonts w:ascii="Trebuchet MS" w:hAnsi="Trebuchet MS" w:cs="Arial"/>
                <w:b/>
                <w:sz w:val="22"/>
                <w:szCs w:val="22"/>
              </w:rPr>
            </w:pPr>
          </w:p>
        </w:tc>
        <w:tc>
          <w:tcPr>
            <w:tcW w:w="4667" w:type="pct"/>
          </w:tcPr>
          <w:p w14:paraId="368A653F" w14:textId="77777777" w:rsidR="00F74B03" w:rsidRPr="00240017" w:rsidRDefault="00F74B03" w:rsidP="00DB6853">
            <w:pPr>
              <w:ind w:left="8" w:hanging="8"/>
              <w:rPr>
                <w:rFonts w:ascii="Trebuchet MS" w:hAnsi="Trebuchet MS" w:cs="Helvetica"/>
                <w:sz w:val="22"/>
                <w:szCs w:val="22"/>
              </w:rPr>
            </w:pPr>
          </w:p>
          <w:p w14:paraId="05A0027A" w14:textId="77777777" w:rsidR="00F74B03" w:rsidRDefault="00F74B03" w:rsidP="00DB6853">
            <w:pPr>
              <w:ind w:left="8" w:hanging="8"/>
              <w:rPr>
                <w:rFonts w:ascii="Trebuchet MS" w:hAnsi="Trebuchet MS" w:cs="Helvetica"/>
                <w:sz w:val="22"/>
                <w:szCs w:val="22"/>
              </w:rPr>
            </w:pPr>
          </w:p>
          <w:p w14:paraId="17505018" w14:textId="38BB545B" w:rsidR="00E82A86" w:rsidRPr="00240017" w:rsidRDefault="00E82A86" w:rsidP="00DB6853">
            <w:pPr>
              <w:ind w:left="8" w:hanging="8"/>
              <w:rPr>
                <w:rFonts w:ascii="Trebuchet MS" w:hAnsi="Trebuchet MS" w:cs="Helvetica"/>
                <w:sz w:val="22"/>
                <w:szCs w:val="22"/>
              </w:rPr>
            </w:pPr>
          </w:p>
        </w:tc>
      </w:tr>
      <w:tr w:rsidR="00736B1B" w:rsidRPr="00240017" w14:paraId="70907C47" w14:textId="77777777">
        <w:trPr>
          <w:jc w:val="center"/>
        </w:trPr>
        <w:tc>
          <w:tcPr>
            <w:tcW w:w="333" w:type="pct"/>
          </w:tcPr>
          <w:p w14:paraId="5AFBB7D5" w14:textId="289F2E90" w:rsidR="00736B1B" w:rsidRPr="00240017" w:rsidRDefault="00736B1B" w:rsidP="00DB6853">
            <w:pPr>
              <w:pStyle w:val="ListParagraph"/>
              <w:numPr>
                <w:ilvl w:val="0"/>
                <w:numId w:val="16"/>
              </w:numPr>
              <w:jc w:val="both"/>
              <w:rPr>
                <w:rFonts w:ascii="Trebuchet MS" w:hAnsi="Trebuchet MS" w:cs="Arial"/>
                <w:b/>
                <w:sz w:val="22"/>
                <w:szCs w:val="22"/>
              </w:rPr>
            </w:pPr>
          </w:p>
        </w:tc>
        <w:tc>
          <w:tcPr>
            <w:tcW w:w="4667" w:type="pct"/>
          </w:tcPr>
          <w:p w14:paraId="05C84F22" w14:textId="78B3E0FD" w:rsidR="00736B1B" w:rsidRPr="00240017" w:rsidRDefault="00DB6853" w:rsidP="00DB6853">
            <w:pPr>
              <w:rPr>
                <w:rFonts w:ascii="Trebuchet MS" w:hAnsi="Trebuchet MS" w:cs="Arial"/>
                <w:b/>
                <w:bCs/>
                <w:noProof/>
                <w:sz w:val="22"/>
                <w:szCs w:val="22"/>
              </w:rPr>
            </w:pPr>
            <w:r w:rsidRPr="00240017">
              <w:rPr>
                <w:rFonts w:ascii="Trebuchet MS" w:hAnsi="Trebuchet MS" w:cs="Arial"/>
                <w:b/>
                <w:bCs/>
                <w:noProof/>
                <w:sz w:val="22"/>
                <w:szCs w:val="22"/>
              </w:rPr>
              <w:t>Please provide details of any experience you have in supporting SME’s to access european funded support  –</w:t>
            </w:r>
            <w:r w:rsidR="00B20D6D">
              <w:rPr>
                <w:rFonts w:ascii="Trebuchet MS" w:hAnsi="Trebuchet MS" w:cs="Arial"/>
                <w:b/>
                <w:bCs/>
                <w:noProof/>
                <w:sz w:val="22"/>
                <w:szCs w:val="22"/>
              </w:rPr>
              <w:t xml:space="preserve"> </w:t>
            </w:r>
            <w:r w:rsidRPr="00240017">
              <w:rPr>
                <w:rFonts w:ascii="Trebuchet MS" w:hAnsi="Trebuchet MS" w:cs="Arial"/>
                <w:b/>
                <w:bCs/>
                <w:noProof/>
                <w:sz w:val="22"/>
                <w:szCs w:val="22"/>
              </w:rPr>
              <w:t xml:space="preserve">giving at least one example. </w:t>
            </w:r>
          </w:p>
        </w:tc>
      </w:tr>
      <w:tr w:rsidR="00736B1B" w:rsidRPr="00240017" w14:paraId="68927191" w14:textId="77777777">
        <w:trPr>
          <w:jc w:val="center"/>
        </w:trPr>
        <w:tc>
          <w:tcPr>
            <w:tcW w:w="333" w:type="pct"/>
          </w:tcPr>
          <w:p w14:paraId="2E0C792A" w14:textId="77777777" w:rsidR="00736B1B" w:rsidRPr="00240017" w:rsidRDefault="00736B1B" w:rsidP="00DB6853">
            <w:pPr>
              <w:pStyle w:val="ListParagraph"/>
              <w:jc w:val="both"/>
              <w:rPr>
                <w:rFonts w:ascii="Trebuchet MS" w:hAnsi="Trebuchet MS" w:cs="Arial"/>
                <w:b/>
                <w:sz w:val="22"/>
                <w:szCs w:val="22"/>
              </w:rPr>
            </w:pPr>
          </w:p>
        </w:tc>
        <w:tc>
          <w:tcPr>
            <w:tcW w:w="4667" w:type="pct"/>
          </w:tcPr>
          <w:p w14:paraId="35B7E46B" w14:textId="77777777" w:rsidR="00736B1B" w:rsidRPr="00240017" w:rsidRDefault="00736B1B" w:rsidP="00DB6853">
            <w:pPr>
              <w:rPr>
                <w:rFonts w:ascii="Trebuchet MS" w:hAnsi="Trebuchet MS" w:cs="Arial"/>
                <w:bCs/>
                <w:noProof/>
                <w:sz w:val="22"/>
                <w:szCs w:val="22"/>
              </w:rPr>
            </w:pPr>
          </w:p>
          <w:p w14:paraId="6E309852" w14:textId="77777777" w:rsidR="00DB6853" w:rsidRDefault="00DB6853" w:rsidP="00DB6853">
            <w:pPr>
              <w:rPr>
                <w:rFonts w:ascii="Trebuchet MS" w:hAnsi="Trebuchet MS" w:cs="Arial"/>
                <w:bCs/>
                <w:noProof/>
                <w:sz w:val="22"/>
                <w:szCs w:val="22"/>
              </w:rPr>
            </w:pPr>
          </w:p>
          <w:p w14:paraId="2F90FEF9" w14:textId="54F24AE8" w:rsidR="00E82A86" w:rsidRPr="00240017" w:rsidRDefault="00E82A86" w:rsidP="00DB6853">
            <w:pPr>
              <w:rPr>
                <w:rFonts w:ascii="Trebuchet MS" w:hAnsi="Trebuchet MS" w:cs="Arial"/>
                <w:bCs/>
                <w:noProof/>
                <w:sz w:val="22"/>
                <w:szCs w:val="22"/>
              </w:rPr>
            </w:pPr>
          </w:p>
        </w:tc>
      </w:tr>
      <w:tr w:rsidR="00DB6853" w:rsidRPr="00240017" w14:paraId="126E2EF3" w14:textId="77777777">
        <w:trPr>
          <w:jc w:val="center"/>
        </w:trPr>
        <w:tc>
          <w:tcPr>
            <w:tcW w:w="333" w:type="pct"/>
          </w:tcPr>
          <w:p w14:paraId="1C12D327" w14:textId="77777777" w:rsidR="00DB6853" w:rsidRPr="00240017" w:rsidRDefault="00DB6853" w:rsidP="00DB6853">
            <w:pPr>
              <w:pStyle w:val="ListParagraph"/>
              <w:numPr>
                <w:ilvl w:val="0"/>
                <w:numId w:val="16"/>
              </w:numPr>
              <w:jc w:val="both"/>
              <w:rPr>
                <w:rFonts w:ascii="Trebuchet MS" w:hAnsi="Trebuchet MS" w:cs="Arial"/>
                <w:b/>
                <w:sz w:val="22"/>
                <w:szCs w:val="22"/>
              </w:rPr>
            </w:pPr>
          </w:p>
        </w:tc>
        <w:tc>
          <w:tcPr>
            <w:tcW w:w="4667" w:type="pct"/>
          </w:tcPr>
          <w:p w14:paraId="193B490D" w14:textId="77B7E9CC" w:rsidR="00DB6853" w:rsidRPr="00240017" w:rsidRDefault="00DB6853" w:rsidP="00DB6853">
            <w:pPr>
              <w:rPr>
                <w:rFonts w:ascii="Trebuchet MS" w:hAnsi="Trebuchet MS" w:cs="Arial"/>
                <w:bCs/>
                <w:noProof/>
                <w:sz w:val="22"/>
                <w:szCs w:val="22"/>
              </w:rPr>
            </w:pPr>
            <w:r w:rsidRPr="00240017">
              <w:rPr>
                <w:rFonts w:ascii="Trebuchet MS" w:hAnsi="Trebuchet MS" w:cs="Arial"/>
                <w:b/>
                <w:bCs/>
                <w:noProof/>
                <w:sz w:val="22"/>
                <w:szCs w:val="22"/>
              </w:rPr>
              <w:t xml:space="preserve">Please outline your understanding and any experiences you have in relation to </w:t>
            </w:r>
            <w:r w:rsidR="00B20D6D">
              <w:rPr>
                <w:rFonts w:ascii="Trebuchet MS" w:hAnsi="Trebuchet MS" w:cs="Arial"/>
                <w:b/>
                <w:bCs/>
                <w:noProof/>
                <w:sz w:val="22"/>
                <w:szCs w:val="22"/>
              </w:rPr>
              <w:t xml:space="preserve">delivering </w:t>
            </w:r>
            <w:r w:rsidRPr="00240017">
              <w:rPr>
                <w:rFonts w:ascii="Trebuchet MS" w:hAnsi="Trebuchet MS" w:cs="Arial"/>
                <w:b/>
                <w:bCs/>
                <w:noProof/>
                <w:sz w:val="22"/>
                <w:szCs w:val="22"/>
              </w:rPr>
              <w:t>the health and well being agenda in Lancashire</w:t>
            </w:r>
          </w:p>
        </w:tc>
      </w:tr>
      <w:tr w:rsidR="00DB6853" w:rsidRPr="00240017" w14:paraId="7ABC77B3" w14:textId="77777777">
        <w:trPr>
          <w:jc w:val="center"/>
        </w:trPr>
        <w:tc>
          <w:tcPr>
            <w:tcW w:w="333" w:type="pct"/>
          </w:tcPr>
          <w:p w14:paraId="230412FF" w14:textId="77777777" w:rsidR="00DB6853" w:rsidRPr="00240017" w:rsidRDefault="00DB6853" w:rsidP="00DB6853">
            <w:pPr>
              <w:pStyle w:val="ListParagraph"/>
              <w:jc w:val="both"/>
              <w:rPr>
                <w:rFonts w:ascii="Trebuchet MS" w:hAnsi="Trebuchet MS" w:cs="Arial"/>
                <w:b/>
                <w:sz w:val="22"/>
                <w:szCs w:val="22"/>
              </w:rPr>
            </w:pPr>
          </w:p>
        </w:tc>
        <w:tc>
          <w:tcPr>
            <w:tcW w:w="4667" w:type="pct"/>
          </w:tcPr>
          <w:p w14:paraId="79937ADC" w14:textId="571852D4" w:rsidR="00DB6853" w:rsidRDefault="00DB6853" w:rsidP="00DB6853">
            <w:pPr>
              <w:rPr>
                <w:rFonts w:ascii="Trebuchet MS" w:hAnsi="Trebuchet MS" w:cs="Arial"/>
                <w:bCs/>
                <w:noProof/>
                <w:sz w:val="22"/>
                <w:szCs w:val="22"/>
              </w:rPr>
            </w:pPr>
          </w:p>
          <w:p w14:paraId="5B2E65C8" w14:textId="77777777" w:rsidR="00E82A86" w:rsidRPr="00240017" w:rsidRDefault="00E82A86" w:rsidP="00DB6853">
            <w:pPr>
              <w:rPr>
                <w:rFonts w:ascii="Trebuchet MS" w:hAnsi="Trebuchet MS" w:cs="Arial"/>
                <w:bCs/>
                <w:noProof/>
                <w:sz w:val="22"/>
                <w:szCs w:val="22"/>
              </w:rPr>
            </w:pPr>
          </w:p>
          <w:p w14:paraId="6E598126" w14:textId="0BBD55DB" w:rsidR="00F02710" w:rsidRPr="00240017" w:rsidRDefault="00F02710" w:rsidP="00DB6853">
            <w:pPr>
              <w:rPr>
                <w:rFonts w:ascii="Trebuchet MS" w:hAnsi="Trebuchet MS" w:cs="Arial"/>
                <w:bCs/>
                <w:noProof/>
                <w:sz w:val="22"/>
                <w:szCs w:val="22"/>
              </w:rPr>
            </w:pPr>
          </w:p>
        </w:tc>
      </w:tr>
      <w:tr w:rsidR="00030BCF" w:rsidRPr="00240017" w14:paraId="03EA87C8" w14:textId="77777777" w:rsidTr="00030BCF">
        <w:trPr>
          <w:trHeight w:val="572"/>
          <w:jc w:val="center"/>
        </w:trPr>
        <w:tc>
          <w:tcPr>
            <w:tcW w:w="333" w:type="pct"/>
            <w:tcBorders>
              <w:top w:val="single" w:sz="4" w:space="0" w:color="auto"/>
              <w:left w:val="single" w:sz="4" w:space="0" w:color="auto"/>
              <w:bottom w:val="single" w:sz="4" w:space="0" w:color="auto"/>
              <w:right w:val="single" w:sz="4" w:space="0" w:color="auto"/>
            </w:tcBorders>
          </w:tcPr>
          <w:p w14:paraId="607C2E12" w14:textId="77777777" w:rsidR="00030BCF" w:rsidRPr="00030BCF" w:rsidRDefault="00030BCF" w:rsidP="00030BCF">
            <w:pPr>
              <w:pStyle w:val="ListParagraph"/>
              <w:numPr>
                <w:ilvl w:val="0"/>
                <w:numId w:val="16"/>
              </w:numPr>
              <w:jc w:val="both"/>
              <w:rPr>
                <w:rFonts w:ascii="Trebuchet MS" w:hAnsi="Trebuchet MS" w:cs="Arial"/>
                <w:b/>
                <w:sz w:val="22"/>
                <w:szCs w:val="22"/>
              </w:rPr>
            </w:pPr>
          </w:p>
        </w:tc>
        <w:tc>
          <w:tcPr>
            <w:tcW w:w="4667" w:type="pct"/>
            <w:tcBorders>
              <w:top w:val="single" w:sz="4" w:space="0" w:color="auto"/>
              <w:left w:val="single" w:sz="4" w:space="0" w:color="auto"/>
              <w:bottom w:val="single" w:sz="4" w:space="0" w:color="auto"/>
              <w:right w:val="single" w:sz="4" w:space="0" w:color="auto"/>
            </w:tcBorders>
          </w:tcPr>
          <w:p w14:paraId="17005C88" w14:textId="2D2F3A98" w:rsidR="00030BCF" w:rsidRPr="00030BCF" w:rsidRDefault="00030BCF" w:rsidP="00030BCF">
            <w:pPr>
              <w:rPr>
                <w:rFonts w:ascii="Trebuchet MS" w:hAnsi="Trebuchet MS" w:cs="Arial"/>
                <w:b/>
                <w:bCs/>
                <w:noProof/>
                <w:sz w:val="22"/>
                <w:szCs w:val="22"/>
              </w:rPr>
            </w:pPr>
            <w:r w:rsidRPr="00030BCF">
              <w:rPr>
                <w:rFonts w:ascii="Trebuchet MS" w:hAnsi="Trebuchet MS" w:cs="Arial"/>
                <w:b/>
                <w:bCs/>
                <w:noProof/>
                <w:sz w:val="22"/>
                <w:szCs w:val="22"/>
              </w:rPr>
              <w:t>Please specify the level and nature of the support services that you would provide to the partnership. Describe the individual activities included in your proposed support services. (500 words maximum).</w:t>
            </w:r>
          </w:p>
        </w:tc>
      </w:tr>
      <w:tr w:rsidR="00030BCF" w:rsidRPr="00240017" w14:paraId="4BAFDB27" w14:textId="77777777" w:rsidTr="00030BCF">
        <w:trPr>
          <w:jc w:val="center"/>
        </w:trPr>
        <w:tc>
          <w:tcPr>
            <w:tcW w:w="333" w:type="pct"/>
            <w:tcBorders>
              <w:top w:val="single" w:sz="4" w:space="0" w:color="auto"/>
              <w:left w:val="single" w:sz="4" w:space="0" w:color="auto"/>
              <w:bottom w:val="single" w:sz="4" w:space="0" w:color="auto"/>
              <w:right w:val="single" w:sz="4" w:space="0" w:color="auto"/>
            </w:tcBorders>
          </w:tcPr>
          <w:p w14:paraId="5767A3E0" w14:textId="77777777" w:rsidR="00030BCF" w:rsidRPr="00240017" w:rsidRDefault="00030BCF" w:rsidP="00FC128D">
            <w:pPr>
              <w:pStyle w:val="ListParagraph"/>
              <w:jc w:val="both"/>
              <w:rPr>
                <w:rFonts w:ascii="Trebuchet MS" w:hAnsi="Trebuchet MS" w:cs="Arial"/>
                <w:b/>
                <w:sz w:val="22"/>
                <w:szCs w:val="22"/>
              </w:rPr>
            </w:pPr>
          </w:p>
        </w:tc>
        <w:tc>
          <w:tcPr>
            <w:tcW w:w="4667" w:type="pct"/>
            <w:tcBorders>
              <w:top w:val="single" w:sz="4" w:space="0" w:color="auto"/>
              <w:left w:val="single" w:sz="4" w:space="0" w:color="auto"/>
              <w:bottom w:val="single" w:sz="4" w:space="0" w:color="auto"/>
              <w:right w:val="single" w:sz="4" w:space="0" w:color="auto"/>
            </w:tcBorders>
          </w:tcPr>
          <w:p w14:paraId="3E06A643" w14:textId="53C65277" w:rsidR="00030BCF" w:rsidRDefault="00030BCF" w:rsidP="00FC128D">
            <w:pPr>
              <w:rPr>
                <w:rFonts w:ascii="Trebuchet MS" w:hAnsi="Trebuchet MS" w:cs="Arial"/>
                <w:bCs/>
                <w:noProof/>
                <w:sz w:val="22"/>
                <w:szCs w:val="22"/>
              </w:rPr>
            </w:pPr>
          </w:p>
          <w:p w14:paraId="7A567C10" w14:textId="77777777" w:rsidR="00E82A86" w:rsidRPr="00030BCF" w:rsidRDefault="00E82A86" w:rsidP="00FC128D">
            <w:pPr>
              <w:rPr>
                <w:rFonts w:ascii="Trebuchet MS" w:hAnsi="Trebuchet MS" w:cs="Arial"/>
                <w:bCs/>
                <w:noProof/>
                <w:sz w:val="22"/>
                <w:szCs w:val="22"/>
              </w:rPr>
            </w:pPr>
          </w:p>
          <w:p w14:paraId="202522AC" w14:textId="77777777" w:rsidR="00030BCF" w:rsidRPr="00030BCF" w:rsidRDefault="00030BCF" w:rsidP="00FC128D">
            <w:pPr>
              <w:rPr>
                <w:rFonts w:ascii="Trebuchet MS" w:hAnsi="Trebuchet MS" w:cs="Arial"/>
                <w:bCs/>
                <w:noProof/>
                <w:sz w:val="22"/>
                <w:szCs w:val="22"/>
              </w:rPr>
            </w:pPr>
          </w:p>
        </w:tc>
      </w:tr>
    </w:tbl>
    <w:p w14:paraId="69DED274" w14:textId="54FA42DB" w:rsidR="009D1151" w:rsidRDefault="009D1151" w:rsidP="000F4CBC">
      <w:pPr>
        <w:jc w:val="both"/>
        <w:rPr>
          <w:rFonts w:ascii="Trebuchet MS" w:hAnsi="Trebuchet MS" w:cs="Arial"/>
          <w:b/>
          <w:sz w:val="22"/>
          <w:szCs w:val="22"/>
          <w:u w:val="single"/>
        </w:rPr>
      </w:pPr>
    </w:p>
    <w:p w14:paraId="7C17258E" w14:textId="77777777" w:rsidR="00F35F92" w:rsidRDefault="00F35F92" w:rsidP="00F02710">
      <w:pPr>
        <w:rPr>
          <w:rFonts w:ascii="Trebuchet MS" w:hAnsi="Trebuchet MS" w:cs="Arial"/>
          <w:b/>
          <w:sz w:val="22"/>
          <w:szCs w:val="22"/>
          <w:u w:val="single"/>
        </w:rPr>
      </w:pPr>
    </w:p>
    <w:p w14:paraId="3B741A09" w14:textId="16AC4E64" w:rsidR="00E82A86" w:rsidRDefault="00E82A86" w:rsidP="00F02710">
      <w:pPr>
        <w:rPr>
          <w:rFonts w:ascii="Trebuchet MS" w:hAnsi="Trebuchet MS" w:cs="Arial"/>
          <w:b/>
          <w:sz w:val="22"/>
          <w:szCs w:val="22"/>
          <w:u w:val="single"/>
        </w:rPr>
      </w:pPr>
    </w:p>
    <w:p w14:paraId="6B480BB9" w14:textId="5327C311" w:rsidR="00E82A86" w:rsidRDefault="00E82A86" w:rsidP="00F02710">
      <w:pPr>
        <w:rPr>
          <w:rFonts w:ascii="Trebuchet MS" w:hAnsi="Trebuchet MS" w:cs="Arial"/>
          <w:b/>
          <w:sz w:val="22"/>
          <w:szCs w:val="22"/>
          <w:u w:val="single"/>
        </w:rPr>
      </w:pPr>
    </w:p>
    <w:p w14:paraId="313E0362" w14:textId="17448A23" w:rsidR="009D1151" w:rsidRPr="00240017" w:rsidRDefault="009D1151" w:rsidP="00F02710">
      <w:pPr>
        <w:rPr>
          <w:rFonts w:ascii="Trebuchet MS" w:hAnsi="Trebuchet MS" w:cs="Arial"/>
          <w:b/>
          <w:sz w:val="22"/>
          <w:szCs w:val="22"/>
          <w:u w:val="single"/>
        </w:rPr>
      </w:pPr>
      <w:r w:rsidRPr="00240017">
        <w:rPr>
          <w:rFonts w:ascii="Trebuchet MS" w:hAnsi="Trebuchet MS" w:cs="Arial"/>
          <w:b/>
          <w:sz w:val="22"/>
          <w:szCs w:val="22"/>
          <w:u w:val="single"/>
        </w:rPr>
        <w:lastRenderedPageBreak/>
        <w:t>Section B – Deliverability</w:t>
      </w:r>
    </w:p>
    <w:p w14:paraId="3314A264" w14:textId="213BFA0E" w:rsidR="009D1151" w:rsidRPr="00240017" w:rsidRDefault="009D1151" w:rsidP="000F4CBC">
      <w:pPr>
        <w:jc w:val="both"/>
        <w:rPr>
          <w:rFonts w:ascii="Trebuchet MS" w:hAnsi="Trebuchet MS" w:cs="Arial"/>
          <w:b/>
          <w:sz w:val="22"/>
          <w:szCs w:val="22"/>
          <w:u w:val="single"/>
        </w:rPr>
      </w:pPr>
    </w:p>
    <w:p w14:paraId="14F4B1E5" w14:textId="77777777" w:rsidR="00F02710" w:rsidRPr="00240017" w:rsidRDefault="00F02710" w:rsidP="000F4CBC">
      <w:pPr>
        <w:jc w:val="both"/>
        <w:rPr>
          <w:rFonts w:ascii="Trebuchet MS" w:hAnsi="Trebuchet MS" w:cs="Arial"/>
          <w:b/>
          <w:sz w:val="22"/>
          <w:szCs w:val="22"/>
          <w:u w:val="single"/>
        </w:rPr>
      </w:pPr>
    </w:p>
    <w:p w14:paraId="39A69D5C" w14:textId="2F18A142" w:rsidR="009D1151" w:rsidRPr="00240017" w:rsidRDefault="009D1151" w:rsidP="000F4CBC">
      <w:pPr>
        <w:jc w:val="both"/>
        <w:rPr>
          <w:rFonts w:ascii="Trebuchet MS" w:hAnsi="Trebuchet MS" w:cs="Arial"/>
          <w:b/>
          <w:sz w:val="22"/>
          <w:szCs w:val="22"/>
        </w:rPr>
      </w:pPr>
      <w:r w:rsidRPr="00240017">
        <w:rPr>
          <w:rFonts w:ascii="Trebuchet MS" w:hAnsi="Trebuchet MS" w:cs="Arial"/>
          <w:b/>
          <w:sz w:val="22"/>
          <w:szCs w:val="22"/>
        </w:rPr>
        <w:t>Each question carries a total weighting of up to 1</w:t>
      </w:r>
      <w:r w:rsidR="00F02710" w:rsidRPr="00240017">
        <w:rPr>
          <w:rFonts w:ascii="Trebuchet MS" w:hAnsi="Trebuchet MS" w:cs="Arial"/>
          <w:b/>
          <w:sz w:val="22"/>
          <w:szCs w:val="22"/>
        </w:rPr>
        <w:t>1</w:t>
      </w:r>
      <w:r w:rsidRPr="00240017">
        <w:rPr>
          <w:rFonts w:ascii="Trebuchet MS" w:hAnsi="Trebuchet MS" w:cs="Arial"/>
          <w:b/>
          <w:sz w:val="22"/>
          <w:szCs w:val="22"/>
        </w:rPr>
        <w:t>% (2</w:t>
      </w:r>
      <w:r w:rsidR="00F02710" w:rsidRPr="00240017">
        <w:rPr>
          <w:rFonts w:ascii="Trebuchet MS" w:hAnsi="Trebuchet MS" w:cs="Arial"/>
          <w:b/>
          <w:sz w:val="22"/>
          <w:szCs w:val="22"/>
        </w:rPr>
        <w:t>2</w:t>
      </w:r>
      <w:r w:rsidRPr="00240017">
        <w:rPr>
          <w:rFonts w:ascii="Trebuchet MS" w:hAnsi="Trebuchet MS" w:cs="Arial"/>
          <w:b/>
          <w:sz w:val="22"/>
          <w:szCs w:val="22"/>
        </w:rPr>
        <w:t>% in total for this Section)</w:t>
      </w:r>
    </w:p>
    <w:p w14:paraId="51CFCB14" w14:textId="77777777" w:rsidR="009D1151" w:rsidRPr="00240017" w:rsidRDefault="009D1151" w:rsidP="000F4CBC">
      <w:pPr>
        <w:jc w:val="both"/>
        <w:rPr>
          <w:rFonts w:ascii="Trebuchet MS" w:hAnsi="Trebuchet MS" w:cs="Arial"/>
          <w:b/>
          <w:sz w:val="22"/>
          <w:szCs w:val="22"/>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10098"/>
      </w:tblGrid>
      <w:tr w:rsidR="009D1151" w:rsidRPr="00240017" w14:paraId="593BC5AD" w14:textId="77777777">
        <w:trPr>
          <w:jc w:val="center"/>
        </w:trPr>
        <w:tc>
          <w:tcPr>
            <w:tcW w:w="333" w:type="pct"/>
          </w:tcPr>
          <w:p w14:paraId="2BAEA18C" w14:textId="77777777" w:rsidR="009D1151" w:rsidRPr="00240017" w:rsidRDefault="009D1151" w:rsidP="000F4CBC">
            <w:pPr>
              <w:jc w:val="both"/>
              <w:rPr>
                <w:rFonts w:ascii="Trebuchet MS" w:hAnsi="Trebuchet MS" w:cs="Arial"/>
                <w:b/>
                <w:sz w:val="22"/>
                <w:szCs w:val="22"/>
              </w:rPr>
            </w:pPr>
            <w:r w:rsidRPr="00240017">
              <w:rPr>
                <w:rFonts w:ascii="Trebuchet MS" w:hAnsi="Trebuchet MS" w:cs="Arial"/>
                <w:b/>
                <w:sz w:val="22"/>
                <w:szCs w:val="22"/>
              </w:rPr>
              <w:t>1.</w:t>
            </w:r>
          </w:p>
        </w:tc>
        <w:tc>
          <w:tcPr>
            <w:tcW w:w="4667" w:type="pct"/>
          </w:tcPr>
          <w:p w14:paraId="5203074C" w14:textId="544FD76A" w:rsidR="009D1151" w:rsidRPr="00240017" w:rsidRDefault="009D1151" w:rsidP="00756275">
            <w:pPr>
              <w:jc w:val="both"/>
              <w:rPr>
                <w:rFonts w:ascii="Trebuchet MS" w:hAnsi="Trebuchet MS" w:cs="Arial"/>
                <w:b/>
                <w:sz w:val="22"/>
                <w:szCs w:val="22"/>
              </w:rPr>
            </w:pPr>
            <w:r w:rsidRPr="00240017">
              <w:rPr>
                <w:rFonts w:ascii="Trebuchet MS" w:hAnsi="Trebuchet MS" w:cs="Arial"/>
                <w:b/>
                <w:sz w:val="22"/>
                <w:szCs w:val="22"/>
              </w:rPr>
              <w:t>Please provide evidence of your availability to deliver this contract including the names and roles of key staff responsible for its oversight and delivery</w:t>
            </w:r>
            <w:r w:rsidR="00B20D6D">
              <w:rPr>
                <w:rFonts w:ascii="Trebuchet MS" w:hAnsi="Trebuchet MS" w:cs="Arial"/>
                <w:b/>
                <w:sz w:val="22"/>
                <w:szCs w:val="22"/>
              </w:rPr>
              <w:t xml:space="preserve"> outlining their expertise</w:t>
            </w:r>
            <w:r w:rsidR="00756275">
              <w:rPr>
                <w:rFonts w:ascii="Trebuchet MS" w:hAnsi="Trebuchet MS" w:cs="Arial"/>
                <w:b/>
                <w:sz w:val="22"/>
                <w:szCs w:val="22"/>
              </w:rPr>
              <w:t>.</w:t>
            </w:r>
          </w:p>
        </w:tc>
      </w:tr>
      <w:tr w:rsidR="009D1151" w:rsidRPr="00240017" w14:paraId="1EC2CF1C" w14:textId="77777777">
        <w:trPr>
          <w:jc w:val="center"/>
        </w:trPr>
        <w:tc>
          <w:tcPr>
            <w:tcW w:w="333" w:type="pct"/>
          </w:tcPr>
          <w:p w14:paraId="651B5A3B" w14:textId="77777777" w:rsidR="009D1151" w:rsidRPr="00240017" w:rsidRDefault="009D1151" w:rsidP="000F4CBC">
            <w:pPr>
              <w:jc w:val="both"/>
              <w:rPr>
                <w:rFonts w:ascii="Trebuchet MS" w:hAnsi="Trebuchet MS" w:cs="Arial"/>
                <w:b/>
                <w:sz w:val="22"/>
                <w:szCs w:val="22"/>
              </w:rPr>
            </w:pPr>
          </w:p>
        </w:tc>
        <w:tc>
          <w:tcPr>
            <w:tcW w:w="4667" w:type="pct"/>
          </w:tcPr>
          <w:p w14:paraId="07B96513" w14:textId="77777777" w:rsidR="009D1151" w:rsidRDefault="009D1151" w:rsidP="000F4CBC">
            <w:pPr>
              <w:jc w:val="both"/>
              <w:rPr>
                <w:rFonts w:ascii="Trebuchet MS" w:hAnsi="Trebuchet MS" w:cs="Arial"/>
                <w:b/>
                <w:sz w:val="22"/>
                <w:szCs w:val="22"/>
              </w:rPr>
            </w:pPr>
          </w:p>
          <w:p w14:paraId="1CD82212" w14:textId="6B9970C9" w:rsidR="00E82A86" w:rsidRDefault="00E82A86" w:rsidP="000F4CBC">
            <w:pPr>
              <w:jc w:val="both"/>
              <w:rPr>
                <w:rFonts w:ascii="Trebuchet MS" w:hAnsi="Trebuchet MS" w:cs="Arial"/>
                <w:b/>
                <w:sz w:val="22"/>
                <w:szCs w:val="22"/>
              </w:rPr>
            </w:pPr>
          </w:p>
          <w:p w14:paraId="7888BA63" w14:textId="14973B2C" w:rsidR="00E82A86" w:rsidRDefault="00E82A86" w:rsidP="000F4CBC">
            <w:pPr>
              <w:jc w:val="both"/>
              <w:rPr>
                <w:rFonts w:ascii="Trebuchet MS" w:hAnsi="Trebuchet MS" w:cs="Arial"/>
                <w:b/>
                <w:sz w:val="22"/>
                <w:szCs w:val="22"/>
              </w:rPr>
            </w:pPr>
          </w:p>
          <w:p w14:paraId="08C5B12C" w14:textId="17895952" w:rsidR="00E82A86" w:rsidRDefault="00E82A86" w:rsidP="000F4CBC">
            <w:pPr>
              <w:jc w:val="both"/>
              <w:rPr>
                <w:rFonts w:ascii="Trebuchet MS" w:hAnsi="Trebuchet MS" w:cs="Arial"/>
                <w:b/>
                <w:sz w:val="22"/>
                <w:szCs w:val="22"/>
              </w:rPr>
            </w:pPr>
          </w:p>
          <w:p w14:paraId="0B345BC9" w14:textId="77777777" w:rsidR="00E82A86" w:rsidRDefault="00E82A86" w:rsidP="000F4CBC">
            <w:pPr>
              <w:jc w:val="both"/>
              <w:rPr>
                <w:rFonts w:ascii="Trebuchet MS" w:hAnsi="Trebuchet MS" w:cs="Arial"/>
                <w:b/>
                <w:sz w:val="22"/>
                <w:szCs w:val="22"/>
              </w:rPr>
            </w:pPr>
          </w:p>
          <w:p w14:paraId="1552A64F" w14:textId="521F7BAB" w:rsidR="00E82A86" w:rsidRPr="00240017" w:rsidRDefault="00E82A86" w:rsidP="000F4CBC">
            <w:pPr>
              <w:jc w:val="both"/>
              <w:rPr>
                <w:rFonts w:ascii="Trebuchet MS" w:hAnsi="Trebuchet MS" w:cs="Arial"/>
                <w:b/>
                <w:sz w:val="22"/>
                <w:szCs w:val="22"/>
              </w:rPr>
            </w:pPr>
          </w:p>
        </w:tc>
      </w:tr>
      <w:tr w:rsidR="009D1151" w:rsidRPr="00240017" w14:paraId="547B1AC9" w14:textId="77777777">
        <w:trPr>
          <w:jc w:val="center"/>
        </w:trPr>
        <w:tc>
          <w:tcPr>
            <w:tcW w:w="333" w:type="pct"/>
          </w:tcPr>
          <w:p w14:paraId="329037AB" w14:textId="77777777" w:rsidR="009D1151" w:rsidRPr="00240017" w:rsidRDefault="009D1151" w:rsidP="000F4CBC">
            <w:pPr>
              <w:jc w:val="both"/>
              <w:rPr>
                <w:rFonts w:ascii="Trebuchet MS" w:hAnsi="Trebuchet MS" w:cs="Arial"/>
                <w:b/>
                <w:sz w:val="22"/>
                <w:szCs w:val="22"/>
              </w:rPr>
            </w:pPr>
            <w:r w:rsidRPr="00240017">
              <w:rPr>
                <w:rFonts w:ascii="Trebuchet MS" w:hAnsi="Trebuchet MS" w:cs="Arial"/>
                <w:b/>
                <w:sz w:val="22"/>
                <w:szCs w:val="22"/>
              </w:rPr>
              <w:t>2.</w:t>
            </w:r>
          </w:p>
        </w:tc>
        <w:tc>
          <w:tcPr>
            <w:tcW w:w="4667" w:type="pct"/>
          </w:tcPr>
          <w:p w14:paraId="62E3B3F1" w14:textId="78B1F826" w:rsidR="009D1151" w:rsidRPr="00240017" w:rsidRDefault="009D1151" w:rsidP="00756275">
            <w:pPr>
              <w:jc w:val="both"/>
              <w:rPr>
                <w:rFonts w:ascii="Trebuchet MS" w:hAnsi="Trebuchet MS" w:cs="Arial"/>
                <w:color w:val="FF0000"/>
                <w:sz w:val="22"/>
                <w:szCs w:val="22"/>
              </w:rPr>
            </w:pPr>
            <w:r w:rsidRPr="00240017">
              <w:rPr>
                <w:rFonts w:ascii="Trebuchet MS" w:hAnsi="Trebuchet MS" w:cs="Arial"/>
                <w:b/>
                <w:sz w:val="22"/>
                <w:szCs w:val="22"/>
              </w:rPr>
              <w:t xml:space="preserve">Please provide details of your experience of working to </w:t>
            </w:r>
            <w:r w:rsidR="00997667" w:rsidRPr="00240017">
              <w:rPr>
                <w:rFonts w:ascii="Trebuchet MS" w:hAnsi="Trebuchet MS" w:cs="Arial"/>
                <w:b/>
                <w:sz w:val="22"/>
                <w:szCs w:val="22"/>
              </w:rPr>
              <w:t>specific</w:t>
            </w:r>
            <w:r w:rsidRPr="00240017">
              <w:rPr>
                <w:rFonts w:ascii="Trebuchet MS" w:hAnsi="Trebuchet MS" w:cs="Arial"/>
                <w:b/>
                <w:sz w:val="22"/>
                <w:szCs w:val="22"/>
              </w:rPr>
              <w:t xml:space="preserve"> deadlines a</w:t>
            </w:r>
            <w:r w:rsidR="00423DDB" w:rsidRPr="00240017">
              <w:rPr>
                <w:rFonts w:ascii="Trebuchet MS" w:hAnsi="Trebuchet MS" w:cs="Arial"/>
                <w:b/>
                <w:sz w:val="22"/>
                <w:szCs w:val="22"/>
              </w:rPr>
              <w:t>nd specifications required by fu</w:t>
            </w:r>
            <w:r w:rsidRPr="00240017">
              <w:rPr>
                <w:rFonts w:ascii="Trebuchet MS" w:hAnsi="Trebuchet MS" w:cs="Arial"/>
                <w:b/>
                <w:sz w:val="22"/>
                <w:szCs w:val="22"/>
              </w:rPr>
              <w:t xml:space="preserve">nding applications including examples of funding regimes </w:t>
            </w:r>
            <w:r w:rsidR="00997667" w:rsidRPr="00240017">
              <w:rPr>
                <w:rFonts w:ascii="Trebuchet MS" w:hAnsi="Trebuchet MS" w:cs="Arial"/>
                <w:b/>
                <w:sz w:val="22"/>
                <w:szCs w:val="22"/>
              </w:rPr>
              <w:t>for which you have been required to provide monitoring reports</w:t>
            </w:r>
            <w:r w:rsidRPr="00240017">
              <w:rPr>
                <w:rFonts w:ascii="Trebuchet MS" w:hAnsi="Trebuchet MS" w:cs="Arial"/>
                <w:b/>
                <w:sz w:val="22"/>
                <w:szCs w:val="22"/>
              </w:rPr>
              <w:t xml:space="preserve"> and </w:t>
            </w:r>
            <w:r w:rsidR="00997667" w:rsidRPr="00240017">
              <w:rPr>
                <w:rFonts w:ascii="Trebuchet MS" w:hAnsi="Trebuchet MS" w:cs="Arial"/>
                <w:b/>
                <w:sz w:val="22"/>
                <w:szCs w:val="22"/>
              </w:rPr>
              <w:t xml:space="preserve">the </w:t>
            </w:r>
            <w:r w:rsidRPr="00240017">
              <w:rPr>
                <w:rFonts w:ascii="Trebuchet MS" w:hAnsi="Trebuchet MS" w:cs="Arial"/>
                <w:b/>
                <w:sz w:val="22"/>
                <w:szCs w:val="22"/>
              </w:rPr>
              <w:t>timescales involved.</w:t>
            </w:r>
          </w:p>
        </w:tc>
      </w:tr>
      <w:tr w:rsidR="009D1151" w:rsidRPr="00240017" w14:paraId="5A7A0471" w14:textId="77777777">
        <w:trPr>
          <w:jc w:val="center"/>
        </w:trPr>
        <w:tc>
          <w:tcPr>
            <w:tcW w:w="333" w:type="pct"/>
          </w:tcPr>
          <w:p w14:paraId="11BF82FD" w14:textId="77777777" w:rsidR="009D1151" w:rsidRPr="00240017" w:rsidRDefault="009D1151" w:rsidP="000F4CBC">
            <w:pPr>
              <w:jc w:val="both"/>
              <w:rPr>
                <w:rFonts w:ascii="Trebuchet MS" w:hAnsi="Trebuchet MS" w:cs="Arial"/>
                <w:b/>
                <w:sz w:val="22"/>
                <w:szCs w:val="22"/>
              </w:rPr>
            </w:pPr>
          </w:p>
        </w:tc>
        <w:tc>
          <w:tcPr>
            <w:tcW w:w="4667" w:type="pct"/>
          </w:tcPr>
          <w:p w14:paraId="454F059F" w14:textId="77777777" w:rsidR="009D1151" w:rsidRDefault="009D1151" w:rsidP="000F4CBC">
            <w:pPr>
              <w:jc w:val="both"/>
              <w:rPr>
                <w:rFonts w:ascii="Trebuchet MS" w:hAnsi="Trebuchet MS" w:cs="Arial"/>
                <w:b/>
                <w:sz w:val="22"/>
                <w:szCs w:val="22"/>
              </w:rPr>
            </w:pPr>
          </w:p>
          <w:p w14:paraId="177AFDBF" w14:textId="77777777" w:rsidR="000D5FAE" w:rsidRDefault="000D5FAE" w:rsidP="000F4CBC">
            <w:pPr>
              <w:jc w:val="both"/>
              <w:rPr>
                <w:rFonts w:ascii="Trebuchet MS" w:hAnsi="Trebuchet MS" w:cs="Arial"/>
                <w:b/>
                <w:sz w:val="22"/>
                <w:szCs w:val="22"/>
              </w:rPr>
            </w:pPr>
          </w:p>
          <w:p w14:paraId="4E2E8109" w14:textId="19590470" w:rsidR="00E82A86" w:rsidRDefault="00E82A86" w:rsidP="000F4CBC">
            <w:pPr>
              <w:jc w:val="both"/>
              <w:rPr>
                <w:rFonts w:ascii="Trebuchet MS" w:hAnsi="Trebuchet MS" w:cs="Arial"/>
                <w:b/>
                <w:sz w:val="22"/>
                <w:szCs w:val="22"/>
              </w:rPr>
            </w:pPr>
          </w:p>
          <w:p w14:paraId="070C0466" w14:textId="6F4B1C7F" w:rsidR="00E82A86" w:rsidRDefault="00E82A86" w:rsidP="000F4CBC">
            <w:pPr>
              <w:jc w:val="both"/>
              <w:rPr>
                <w:rFonts w:ascii="Trebuchet MS" w:hAnsi="Trebuchet MS" w:cs="Arial"/>
                <w:b/>
                <w:sz w:val="22"/>
                <w:szCs w:val="22"/>
              </w:rPr>
            </w:pPr>
          </w:p>
          <w:p w14:paraId="2F9117CB" w14:textId="3AD07CD9" w:rsidR="00E82A86" w:rsidRDefault="00E82A86" w:rsidP="000F4CBC">
            <w:pPr>
              <w:jc w:val="both"/>
              <w:rPr>
                <w:rFonts w:ascii="Trebuchet MS" w:hAnsi="Trebuchet MS" w:cs="Arial"/>
                <w:b/>
                <w:sz w:val="22"/>
                <w:szCs w:val="22"/>
              </w:rPr>
            </w:pPr>
          </w:p>
          <w:p w14:paraId="6B526E57" w14:textId="77777777" w:rsidR="00E82A86" w:rsidRDefault="00E82A86" w:rsidP="000F4CBC">
            <w:pPr>
              <w:jc w:val="both"/>
              <w:rPr>
                <w:rFonts w:ascii="Trebuchet MS" w:hAnsi="Trebuchet MS" w:cs="Arial"/>
                <w:b/>
                <w:sz w:val="22"/>
                <w:szCs w:val="22"/>
              </w:rPr>
            </w:pPr>
          </w:p>
          <w:p w14:paraId="616AD4FE" w14:textId="1495B431" w:rsidR="00E82A86" w:rsidRPr="00240017" w:rsidRDefault="00E82A86" w:rsidP="000F4CBC">
            <w:pPr>
              <w:jc w:val="both"/>
              <w:rPr>
                <w:rFonts w:ascii="Trebuchet MS" w:hAnsi="Trebuchet MS" w:cs="Arial"/>
                <w:b/>
                <w:sz w:val="22"/>
                <w:szCs w:val="22"/>
              </w:rPr>
            </w:pPr>
          </w:p>
        </w:tc>
      </w:tr>
    </w:tbl>
    <w:p w14:paraId="6A39FF9C" w14:textId="77777777" w:rsidR="00F35F92" w:rsidRDefault="00F35F92" w:rsidP="000D5FAE">
      <w:pPr>
        <w:rPr>
          <w:rFonts w:ascii="Trebuchet MS" w:hAnsi="Trebuchet MS" w:cs="Arial"/>
          <w:b/>
          <w:sz w:val="22"/>
          <w:szCs w:val="22"/>
          <w:u w:val="single"/>
        </w:rPr>
      </w:pPr>
    </w:p>
    <w:p w14:paraId="71AFE25F" w14:textId="59F4A8B4" w:rsidR="00F35F92" w:rsidRDefault="00F35F92" w:rsidP="000D5FAE">
      <w:pPr>
        <w:rPr>
          <w:rFonts w:ascii="Trebuchet MS" w:hAnsi="Trebuchet MS" w:cs="Arial"/>
          <w:b/>
          <w:sz w:val="22"/>
          <w:szCs w:val="22"/>
          <w:u w:val="single"/>
        </w:rPr>
      </w:pPr>
    </w:p>
    <w:p w14:paraId="5151E697" w14:textId="66B2BAA9" w:rsidR="009D1151" w:rsidRPr="00240017" w:rsidRDefault="009D1151" w:rsidP="000D5FAE">
      <w:pPr>
        <w:rPr>
          <w:rFonts w:ascii="Trebuchet MS" w:hAnsi="Trebuchet MS" w:cs="Arial"/>
          <w:b/>
          <w:sz w:val="22"/>
          <w:szCs w:val="22"/>
          <w:u w:val="single"/>
        </w:rPr>
      </w:pPr>
      <w:r w:rsidRPr="00240017">
        <w:rPr>
          <w:rFonts w:ascii="Trebuchet MS" w:hAnsi="Trebuchet MS" w:cs="Arial"/>
          <w:b/>
          <w:sz w:val="22"/>
          <w:szCs w:val="22"/>
          <w:u w:val="single"/>
        </w:rPr>
        <w:t>Section C – Evaluation</w:t>
      </w:r>
    </w:p>
    <w:p w14:paraId="4E08137C" w14:textId="77777777" w:rsidR="009D1151" w:rsidRPr="00240017" w:rsidRDefault="009D1151" w:rsidP="000F4CBC">
      <w:pPr>
        <w:jc w:val="both"/>
        <w:rPr>
          <w:rFonts w:ascii="Trebuchet MS" w:hAnsi="Trebuchet MS" w:cs="Arial"/>
          <w:b/>
          <w:sz w:val="22"/>
          <w:szCs w:val="22"/>
          <w:u w:val="single"/>
        </w:rPr>
      </w:pPr>
    </w:p>
    <w:p w14:paraId="26E053B7" w14:textId="77777777" w:rsidR="009D1151" w:rsidRPr="00240017" w:rsidRDefault="009D1151" w:rsidP="000F4CBC">
      <w:pPr>
        <w:pStyle w:val="Heading2"/>
        <w:numPr>
          <w:ilvl w:val="0"/>
          <w:numId w:val="0"/>
        </w:numPr>
        <w:tabs>
          <w:tab w:val="left" w:pos="567"/>
        </w:tabs>
        <w:spacing w:after="120"/>
        <w:rPr>
          <w:rFonts w:ascii="Trebuchet MS" w:hAnsi="Trebuchet MS" w:cs="Arial"/>
          <w:b/>
          <w:szCs w:val="22"/>
        </w:rPr>
      </w:pPr>
      <w:r w:rsidRPr="00240017">
        <w:rPr>
          <w:rFonts w:ascii="Trebuchet MS" w:hAnsi="Trebuchet MS" w:cs="Arial"/>
          <w:b/>
          <w:szCs w:val="22"/>
        </w:rPr>
        <w:t>Quotations will be evaluated as follows: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3"/>
        <w:gridCol w:w="7006"/>
      </w:tblGrid>
      <w:tr w:rsidR="009D1151" w:rsidRPr="00240017" w14:paraId="6A1C2B27" w14:textId="77777777">
        <w:trPr>
          <w:jc w:val="center"/>
        </w:trPr>
        <w:tc>
          <w:tcPr>
            <w:tcW w:w="1762" w:type="pct"/>
            <w:vAlign w:val="center"/>
          </w:tcPr>
          <w:p w14:paraId="06F85AE4" w14:textId="77777777" w:rsidR="009D1151" w:rsidRPr="00240017" w:rsidRDefault="009D1151" w:rsidP="000F4CBC">
            <w:pPr>
              <w:pStyle w:val="Heading2"/>
              <w:numPr>
                <w:ilvl w:val="0"/>
                <w:numId w:val="0"/>
              </w:numPr>
              <w:tabs>
                <w:tab w:val="left" w:pos="567"/>
              </w:tabs>
              <w:spacing w:after="120"/>
              <w:rPr>
                <w:rFonts w:ascii="Trebuchet MS" w:hAnsi="Trebuchet MS" w:cs="Arial"/>
                <w:b/>
                <w:szCs w:val="22"/>
              </w:rPr>
            </w:pPr>
            <w:r w:rsidRPr="00240017">
              <w:rPr>
                <w:rFonts w:ascii="Trebuchet MS" w:hAnsi="Trebuchet MS" w:cs="Arial"/>
                <w:b/>
                <w:szCs w:val="22"/>
              </w:rPr>
              <w:t>Criteria</w:t>
            </w:r>
          </w:p>
        </w:tc>
        <w:tc>
          <w:tcPr>
            <w:tcW w:w="3238" w:type="pct"/>
            <w:vAlign w:val="center"/>
          </w:tcPr>
          <w:p w14:paraId="00C39447" w14:textId="77777777" w:rsidR="009D1151" w:rsidRPr="00240017" w:rsidRDefault="009D1151" w:rsidP="000F4CBC">
            <w:pPr>
              <w:pStyle w:val="Heading2"/>
              <w:numPr>
                <w:ilvl w:val="0"/>
                <w:numId w:val="0"/>
              </w:numPr>
              <w:tabs>
                <w:tab w:val="left" w:pos="567"/>
              </w:tabs>
              <w:spacing w:after="120"/>
              <w:rPr>
                <w:rFonts w:ascii="Trebuchet MS" w:hAnsi="Trebuchet MS" w:cs="Arial"/>
                <w:b/>
                <w:szCs w:val="22"/>
              </w:rPr>
            </w:pPr>
            <w:r w:rsidRPr="00240017">
              <w:rPr>
                <w:rFonts w:ascii="Trebuchet MS" w:hAnsi="Trebuchet MS" w:cs="Arial"/>
                <w:b/>
                <w:szCs w:val="22"/>
              </w:rPr>
              <w:t>Scoring %</w:t>
            </w:r>
          </w:p>
        </w:tc>
      </w:tr>
      <w:tr w:rsidR="009D1151" w:rsidRPr="00240017" w14:paraId="50D0E326" w14:textId="77777777">
        <w:trPr>
          <w:jc w:val="center"/>
        </w:trPr>
        <w:tc>
          <w:tcPr>
            <w:tcW w:w="1762" w:type="pct"/>
            <w:vAlign w:val="center"/>
          </w:tcPr>
          <w:p w14:paraId="55B05C52" w14:textId="77777777" w:rsidR="009D1151" w:rsidRPr="00240017" w:rsidRDefault="009D1151" w:rsidP="000F4CBC">
            <w:pPr>
              <w:pStyle w:val="Heading2"/>
              <w:numPr>
                <w:ilvl w:val="0"/>
                <w:numId w:val="0"/>
              </w:numPr>
              <w:tabs>
                <w:tab w:val="left" w:pos="567"/>
              </w:tabs>
              <w:spacing w:after="120"/>
              <w:rPr>
                <w:rFonts w:ascii="Trebuchet MS" w:hAnsi="Trebuchet MS" w:cs="Arial"/>
                <w:szCs w:val="22"/>
              </w:rPr>
            </w:pPr>
            <w:r w:rsidRPr="00240017">
              <w:rPr>
                <w:rFonts w:ascii="Trebuchet MS" w:hAnsi="Trebuchet MS" w:cs="Arial"/>
                <w:szCs w:val="22"/>
              </w:rPr>
              <w:t xml:space="preserve">Price </w:t>
            </w:r>
          </w:p>
        </w:tc>
        <w:tc>
          <w:tcPr>
            <w:tcW w:w="3238" w:type="pct"/>
            <w:vAlign w:val="center"/>
          </w:tcPr>
          <w:p w14:paraId="69D2A355" w14:textId="77777777" w:rsidR="009D1151" w:rsidRPr="00240017" w:rsidRDefault="009D1151" w:rsidP="000F4CBC">
            <w:pPr>
              <w:pStyle w:val="Heading2"/>
              <w:numPr>
                <w:ilvl w:val="0"/>
                <w:numId w:val="0"/>
              </w:numPr>
              <w:tabs>
                <w:tab w:val="left" w:pos="567"/>
              </w:tabs>
              <w:spacing w:after="120"/>
              <w:rPr>
                <w:rFonts w:ascii="Trebuchet MS" w:hAnsi="Trebuchet MS" w:cs="Arial"/>
                <w:szCs w:val="22"/>
              </w:rPr>
            </w:pPr>
            <w:r w:rsidRPr="00240017">
              <w:rPr>
                <w:rFonts w:ascii="Trebuchet MS" w:hAnsi="Trebuchet MS" w:cs="Arial"/>
                <w:szCs w:val="22"/>
              </w:rPr>
              <w:t>30%</w:t>
            </w:r>
          </w:p>
        </w:tc>
      </w:tr>
      <w:tr w:rsidR="009D1151" w:rsidRPr="00240017" w14:paraId="68E29A42" w14:textId="77777777">
        <w:trPr>
          <w:jc w:val="center"/>
        </w:trPr>
        <w:tc>
          <w:tcPr>
            <w:tcW w:w="1762" w:type="pct"/>
            <w:vAlign w:val="center"/>
          </w:tcPr>
          <w:p w14:paraId="78A6F886" w14:textId="77777777" w:rsidR="009D1151" w:rsidRPr="00240017" w:rsidRDefault="009D1151" w:rsidP="000F4CBC">
            <w:pPr>
              <w:pStyle w:val="Heading2"/>
              <w:numPr>
                <w:ilvl w:val="0"/>
                <w:numId w:val="0"/>
              </w:numPr>
              <w:tabs>
                <w:tab w:val="left" w:pos="567"/>
              </w:tabs>
              <w:spacing w:after="120"/>
              <w:rPr>
                <w:rFonts w:ascii="Trebuchet MS" w:hAnsi="Trebuchet MS" w:cs="Arial"/>
                <w:szCs w:val="22"/>
              </w:rPr>
            </w:pPr>
            <w:r w:rsidRPr="00240017">
              <w:rPr>
                <w:rFonts w:ascii="Trebuchet MS" w:hAnsi="Trebuchet MS" w:cs="Arial"/>
                <w:szCs w:val="22"/>
              </w:rPr>
              <w:t>Deliverability</w:t>
            </w:r>
          </w:p>
        </w:tc>
        <w:tc>
          <w:tcPr>
            <w:tcW w:w="3238" w:type="pct"/>
            <w:vAlign w:val="center"/>
          </w:tcPr>
          <w:p w14:paraId="38993713" w14:textId="1328EC3A" w:rsidR="009D1151" w:rsidRPr="00240017" w:rsidRDefault="009D1151" w:rsidP="00F02710">
            <w:pPr>
              <w:pStyle w:val="Heading2"/>
              <w:numPr>
                <w:ilvl w:val="0"/>
                <w:numId w:val="0"/>
              </w:numPr>
              <w:tabs>
                <w:tab w:val="left" w:pos="567"/>
              </w:tabs>
              <w:spacing w:after="120"/>
              <w:rPr>
                <w:rFonts w:ascii="Trebuchet MS" w:hAnsi="Trebuchet MS" w:cs="Arial"/>
                <w:szCs w:val="22"/>
              </w:rPr>
            </w:pPr>
            <w:r w:rsidRPr="00240017">
              <w:rPr>
                <w:rFonts w:ascii="Trebuchet MS" w:hAnsi="Trebuchet MS" w:cs="Arial"/>
                <w:szCs w:val="22"/>
              </w:rPr>
              <w:t>2</w:t>
            </w:r>
            <w:r w:rsidR="00F02710" w:rsidRPr="00240017">
              <w:rPr>
                <w:rFonts w:ascii="Trebuchet MS" w:hAnsi="Trebuchet MS" w:cs="Arial"/>
                <w:szCs w:val="22"/>
              </w:rPr>
              <w:t>2</w:t>
            </w:r>
            <w:r w:rsidRPr="00240017">
              <w:rPr>
                <w:rFonts w:ascii="Trebuchet MS" w:hAnsi="Trebuchet MS" w:cs="Arial"/>
                <w:szCs w:val="22"/>
              </w:rPr>
              <w:t>%</w:t>
            </w:r>
          </w:p>
        </w:tc>
      </w:tr>
      <w:tr w:rsidR="009D1151" w:rsidRPr="00240017" w14:paraId="3C6F9B98" w14:textId="77777777">
        <w:trPr>
          <w:jc w:val="center"/>
        </w:trPr>
        <w:tc>
          <w:tcPr>
            <w:tcW w:w="1762" w:type="pct"/>
            <w:vAlign w:val="center"/>
          </w:tcPr>
          <w:p w14:paraId="5844C552" w14:textId="77777777" w:rsidR="009D1151" w:rsidRPr="00240017" w:rsidRDefault="009D1151" w:rsidP="000F4CBC">
            <w:pPr>
              <w:pStyle w:val="Heading2"/>
              <w:numPr>
                <w:ilvl w:val="0"/>
                <w:numId w:val="0"/>
              </w:numPr>
              <w:tabs>
                <w:tab w:val="left" w:pos="567"/>
              </w:tabs>
              <w:spacing w:after="120"/>
              <w:rPr>
                <w:rFonts w:ascii="Trebuchet MS" w:hAnsi="Trebuchet MS" w:cs="Arial"/>
                <w:szCs w:val="22"/>
              </w:rPr>
            </w:pPr>
            <w:r w:rsidRPr="00240017">
              <w:rPr>
                <w:rFonts w:ascii="Trebuchet MS" w:hAnsi="Trebuchet MS" w:cs="Arial"/>
                <w:szCs w:val="22"/>
              </w:rPr>
              <w:t>Quality</w:t>
            </w:r>
          </w:p>
        </w:tc>
        <w:tc>
          <w:tcPr>
            <w:tcW w:w="3238" w:type="pct"/>
            <w:vAlign w:val="center"/>
          </w:tcPr>
          <w:p w14:paraId="6152B17B" w14:textId="0D322B18" w:rsidR="009D1151" w:rsidRPr="00240017" w:rsidRDefault="00E82A86" w:rsidP="000F4CBC">
            <w:pPr>
              <w:pStyle w:val="Heading2"/>
              <w:numPr>
                <w:ilvl w:val="0"/>
                <w:numId w:val="0"/>
              </w:numPr>
              <w:tabs>
                <w:tab w:val="left" w:pos="567"/>
              </w:tabs>
              <w:spacing w:after="120"/>
              <w:rPr>
                <w:rFonts w:ascii="Trebuchet MS" w:hAnsi="Trebuchet MS" w:cs="Arial"/>
                <w:szCs w:val="22"/>
              </w:rPr>
            </w:pPr>
            <w:r>
              <w:rPr>
                <w:rFonts w:ascii="Trebuchet MS" w:hAnsi="Trebuchet MS" w:cs="Arial"/>
                <w:szCs w:val="22"/>
              </w:rPr>
              <w:t>48%</w:t>
            </w:r>
          </w:p>
        </w:tc>
      </w:tr>
    </w:tbl>
    <w:p w14:paraId="20B0DCE1" w14:textId="77777777" w:rsidR="009D1151" w:rsidRPr="00240017" w:rsidRDefault="009D1151" w:rsidP="000F4CBC">
      <w:pPr>
        <w:pStyle w:val="Heading2"/>
        <w:numPr>
          <w:ilvl w:val="0"/>
          <w:numId w:val="0"/>
        </w:numPr>
        <w:tabs>
          <w:tab w:val="left" w:pos="567"/>
        </w:tabs>
        <w:spacing w:after="120"/>
        <w:rPr>
          <w:rFonts w:ascii="Trebuchet MS" w:hAnsi="Trebuchet MS" w:cs="Arial"/>
          <w:szCs w:val="22"/>
        </w:rPr>
      </w:pPr>
    </w:p>
    <w:p w14:paraId="24644EEB" w14:textId="09EC8AE8" w:rsidR="00D54E46" w:rsidRPr="00FF2FA7" w:rsidRDefault="009D1151" w:rsidP="00FF2FA7">
      <w:pPr>
        <w:pStyle w:val="Heading9"/>
        <w:keepNext w:val="0"/>
        <w:pBdr>
          <w:bottom w:val="none" w:sz="0" w:space="0" w:color="auto"/>
        </w:pBdr>
        <w:jc w:val="both"/>
        <w:rPr>
          <w:rFonts w:ascii="Trebuchet MS" w:hAnsi="Trebuchet MS" w:cs="Arial"/>
          <w:sz w:val="22"/>
          <w:szCs w:val="22"/>
          <w:u w:val="single"/>
        </w:rPr>
      </w:pPr>
      <w:r w:rsidRPr="00FF2FA7">
        <w:rPr>
          <w:rFonts w:ascii="Trebuchet MS" w:hAnsi="Trebuchet MS" w:cs="Arial"/>
          <w:sz w:val="22"/>
          <w:szCs w:val="22"/>
          <w:u w:val="single"/>
        </w:rPr>
        <w:t>Section D - Schedule of Prices</w:t>
      </w:r>
    </w:p>
    <w:p w14:paraId="3734620A" w14:textId="77777777" w:rsidR="00D54E46" w:rsidRPr="00240017" w:rsidRDefault="00D54E46" w:rsidP="00D54E46">
      <w:pPr>
        <w:rPr>
          <w:rFonts w:ascii="Trebuchet MS" w:hAnsi="Trebuchet MS"/>
          <w:sz w:val="22"/>
          <w:szCs w:val="22"/>
        </w:rPr>
      </w:pPr>
    </w:p>
    <w:p w14:paraId="6FA1FD36" w14:textId="77777777" w:rsidR="00AD24CE" w:rsidRPr="00240017" w:rsidRDefault="00D54E46" w:rsidP="00D54E46">
      <w:pPr>
        <w:rPr>
          <w:rFonts w:ascii="Trebuchet MS" w:hAnsi="Trebuchet MS"/>
          <w:sz w:val="22"/>
          <w:szCs w:val="22"/>
        </w:rPr>
      </w:pPr>
      <w:r w:rsidRPr="00240017">
        <w:rPr>
          <w:rFonts w:ascii="Trebuchet MS" w:hAnsi="Trebuchet MS"/>
          <w:sz w:val="22"/>
          <w:szCs w:val="22"/>
        </w:rPr>
        <w:t>The lowest tender will receive the full allocation of 30%.  The remaining tenders will receive a p</w:t>
      </w:r>
      <w:r w:rsidR="00AD24CE" w:rsidRPr="00240017">
        <w:rPr>
          <w:rFonts w:ascii="Trebuchet MS" w:hAnsi="Trebuchet MS"/>
          <w:sz w:val="22"/>
          <w:szCs w:val="22"/>
        </w:rPr>
        <w:t xml:space="preserve">ercentage score based on their </w:t>
      </w:r>
      <w:r w:rsidRPr="00240017">
        <w:rPr>
          <w:rFonts w:ascii="Trebuchet MS" w:hAnsi="Trebuchet MS"/>
          <w:sz w:val="22"/>
          <w:szCs w:val="22"/>
        </w:rPr>
        <w:t>relationship to the lowes</w:t>
      </w:r>
      <w:r w:rsidR="00AD24CE" w:rsidRPr="00240017">
        <w:rPr>
          <w:rFonts w:ascii="Trebuchet MS" w:hAnsi="Trebuchet MS"/>
          <w:sz w:val="22"/>
          <w:szCs w:val="22"/>
        </w:rPr>
        <w:t>t tender using the following calculation:</w:t>
      </w:r>
    </w:p>
    <w:p w14:paraId="347BE9D1" w14:textId="77777777" w:rsidR="00AD24CE" w:rsidRPr="00240017" w:rsidRDefault="00AD24CE" w:rsidP="00D54E46">
      <w:pPr>
        <w:rPr>
          <w:rFonts w:ascii="Trebuchet MS" w:hAnsi="Trebuchet MS"/>
          <w:sz w:val="22"/>
          <w:szCs w:val="22"/>
        </w:rPr>
      </w:pPr>
    </w:p>
    <w:p w14:paraId="10C5D1AB" w14:textId="77777777" w:rsidR="00AD24CE" w:rsidRPr="00240017" w:rsidRDefault="00AD24CE" w:rsidP="00D54E46">
      <w:pPr>
        <w:rPr>
          <w:rFonts w:ascii="Trebuchet MS" w:hAnsi="Trebuchet MS"/>
          <w:sz w:val="22"/>
          <w:szCs w:val="22"/>
        </w:rPr>
      </w:pPr>
      <w:r w:rsidRPr="00240017">
        <w:rPr>
          <w:rFonts w:ascii="Trebuchet MS" w:hAnsi="Trebuchet MS"/>
          <w:sz w:val="22"/>
          <w:szCs w:val="22"/>
        </w:rPr>
        <w:t xml:space="preserve">Your score = </w:t>
      </w:r>
      <w:r w:rsidRPr="00240017">
        <w:rPr>
          <w:rFonts w:ascii="Trebuchet MS" w:hAnsi="Trebuchet MS"/>
          <w:sz w:val="22"/>
          <w:szCs w:val="22"/>
          <w:u w:val="single"/>
        </w:rPr>
        <w:t xml:space="preserve">Lowest submitted price </w:t>
      </w:r>
      <w:r w:rsidRPr="00240017">
        <w:rPr>
          <w:rFonts w:ascii="Trebuchet MS" w:hAnsi="Trebuchet MS"/>
          <w:sz w:val="22"/>
          <w:szCs w:val="22"/>
        </w:rPr>
        <w:t xml:space="preserve">     x   30</w:t>
      </w:r>
    </w:p>
    <w:p w14:paraId="10093F54" w14:textId="77777777" w:rsidR="00AD24CE" w:rsidRPr="00240017" w:rsidRDefault="00AD24CE" w:rsidP="00D54E46">
      <w:pPr>
        <w:rPr>
          <w:rFonts w:ascii="Trebuchet MS" w:hAnsi="Trebuchet MS"/>
          <w:sz w:val="22"/>
          <w:szCs w:val="22"/>
        </w:rPr>
      </w:pPr>
      <w:r w:rsidRPr="00240017">
        <w:rPr>
          <w:rFonts w:ascii="Trebuchet MS" w:hAnsi="Trebuchet MS"/>
          <w:sz w:val="22"/>
          <w:szCs w:val="22"/>
        </w:rPr>
        <w:t xml:space="preserve">      </w:t>
      </w:r>
      <w:r w:rsidRPr="00240017">
        <w:rPr>
          <w:rFonts w:ascii="Trebuchet MS" w:hAnsi="Trebuchet MS"/>
          <w:sz w:val="22"/>
          <w:szCs w:val="22"/>
        </w:rPr>
        <w:tab/>
      </w:r>
      <w:r w:rsidRPr="00240017">
        <w:rPr>
          <w:rFonts w:ascii="Trebuchet MS" w:hAnsi="Trebuchet MS"/>
          <w:sz w:val="22"/>
          <w:szCs w:val="22"/>
        </w:rPr>
        <w:tab/>
        <w:t>Your submitted price</w:t>
      </w:r>
    </w:p>
    <w:p w14:paraId="4DCF2174" w14:textId="77777777" w:rsidR="00D54E46" w:rsidRPr="00240017" w:rsidRDefault="00D54E46" w:rsidP="00D54E46">
      <w:pPr>
        <w:rPr>
          <w:rFonts w:ascii="Trebuchet MS" w:hAnsi="Trebuchet MS"/>
          <w:sz w:val="22"/>
          <w:szCs w:val="22"/>
        </w:rPr>
      </w:pPr>
    </w:p>
    <w:p w14:paraId="12DCB325" w14:textId="321CE7FD" w:rsidR="009D1151" w:rsidRPr="00240017" w:rsidRDefault="009D1151" w:rsidP="000F4CBC">
      <w:pPr>
        <w:jc w:val="both"/>
        <w:rPr>
          <w:rFonts w:ascii="Trebuchet MS" w:hAnsi="Trebuchet MS" w:cs="Arial"/>
          <w:sz w:val="22"/>
          <w:szCs w:val="22"/>
        </w:rPr>
      </w:pPr>
      <w:r w:rsidRPr="00240017">
        <w:rPr>
          <w:rFonts w:ascii="Trebuchet MS" w:hAnsi="Trebuchet MS" w:cs="Arial"/>
          <w:sz w:val="22"/>
          <w:szCs w:val="22"/>
        </w:rPr>
        <w:t xml:space="preserve">I/We the undersigned hereby offer to provide the goods and/or services described or referred to in the invitation to quote documentation for the following costs, </w:t>
      </w:r>
      <w:r w:rsidR="00E82A86">
        <w:rPr>
          <w:rFonts w:ascii="Trebuchet MS" w:hAnsi="Trebuchet MS" w:cs="Arial"/>
          <w:sz w:val="22"/>
          <w:szCs w:val="22"/>
        </w:rPr>
        <w:t>in</w:t>
      </w:r>
      <w:r w:rsidRPr="00240017">
        <w:rPr>
          <w:rFonts w:ascii="Trebuchet MS" w:hAnsi="Trebuchet MS" w:cs="Arial"/>
          <w:sz w:val="22"/>
          <w:szCs w:val="22"/>
        </w:rPr>
        <w:t xml:space="preserve">clusive of value added tax: (all costs to be quoted in pounds sterling and </w:t>
      </w:r>
      <w:r w:rsidR="00E82A86">
        <w:rPr>
          <w:rFonts w:ascii="Trebuchet MS" w:hAnsi="Trebuchet MS" w:cs="Arial"/>
          <w:sz w:val="22"/>
          <w:szCs w:val="22"/>
        </w:rPr>
        <w:t>in</w:t>
      </w:r>
      <w:r w:rsidRPr="00240017">
        <w:rPr>
          <w:rFonts w:ascii="Trebuchet MS" w:hAnsi="Trebuchet MS" w:cs="Arial"/>
          <w:sz w:val="22"/>
          <w:szCs w:val="22"/>
        </w:rPr>
        <w:t>clusive of V.A.T.)</w:t>
      </w:r>
    </w:p>
    <w:p w14:paraId="5987CA1E" w14:textId="77777777" w:rsidR="00F02710" w:rsidRPr="00240017" w:rsidRDefault="00F02710" w:rsidP="000F4CBC">
      <w:pPr>
        <w:jc w:val="both"/>
        <w:rPr>
          <w:rFonts w:ascii="Trebuchet MS" w:hAnsi="Trebuchet MS" w:cs="Arial"/>
          <w:sz w:val="22"/>
          <w:szCs w:val="22"/>
        </w:rPr>
      </w:pPr>
    </w:p>
    <w:tbl>
      <w:tblPr>
        <w:tblpPr w:leftFromText="180" w:rightFromText="180" w:vertAnchor="text" w:horzAnchor="page" w:tblpX="570" w:tblpY="-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9"/>
        <w:gridCol w:w="3040"/>
      </w:tblGrid>
      <w:tr w:rsidR="00F02710" w:rsidRPr="00240017" w14:paraId="11AC12F0" w14:textId="77777777" w:rsidTr="00A135E2">
        <w:trPr>
          <w:trHeight w:val="348"/>
        </w:trPr>
        <w:tc>
          <w:tcPr>
            <w:tcW w:w="3595" w:type="pct"/>
            <w:vAlign w:val="center"/>
          </w:tcPr>
          <w:p w14:paraId="0AAD2419" w14:textId="04831F18" w:rsidR="00F02710" w:rsidRPr="00240017" w:rsidRDefault="00B56646" w:rsidP="00E82A86">
            <w:pPr>
              <w:jc w:val="center"/>
              <w:rPr>
                <w:rFonts w:ascii="Trebuchet MS" w:hAnsi="Trebuchet MS" w:cs="Arial"/>
                <w:b/>
                <w:sz w:val="22"/>
                <w:szCs w:val="22"/>
              </w:rPr>
            </w:pPr>
            <w:r>
              <w:rPr>
                <w:rFonts w:ascii="Trebuchet MS" w:hAnsi="Trebuchet MS" w:cs="Arial"/>
                <w:b/>
                <w:sz w:val="22"/>
                <w:szCs w:val="22"/>
              </w:rPr>
              <w:lastRenderedPageBreak/>
              <w:t>Service R</w:t>
            </w:r>
            <w:r w:rsidR="00F02710" w:rsidRPr="00240017">
              <w:rPr>
                <w:rFonts w:ascii="Trebuchet MS" w:hAnsi="Trebuchet MS" w:cs="Arial"/>
                <w:b/>
                <w:sz w:val="22"/>
                <w:szCs w:val="22"/>
              </w:rPr>
              <w:t>equirement</w:t>
            </w:r>
          </w:p>
          <w:p w14:paraId="2F4E8B81" w14:textId="77777777" w:rsidR="00F02710" w:rsidRPr="00240017" w:rsidRDefault="00F02710" w:rsidP="00A135E2">
            <w:pPr>
              <w:jc w:val="both"/>
              <w:rPr>
                <w:rFonts w:ascii="Trebuchet MS" w:hAnsi="Trebuchet MS" w:cs="Arial"/>
                <w:b/>
                <w:sz w:val="22"/>
                <w:szCs w:val="22"/>
              </w:rPr>
            </w:pPr>
          </w:p>
        </w:tc>
        <w:tc>
          <w:tcPr>
            <w:tcW w:w="1405" w:type="pct"/>
            <w:vAlign w:val="center"/>
          </w:tcPr>
          <w:p w14:paraId="734AA515" w14:textId="01AD894A" w:rsidR="00F02710" w:rsidRPr="00240017" w:rsidRDefault="00F02710" w:rsidP="00E82A86">
            <w:pPr>
              <w:jc w:val="center"/>
              <w:rPr>
                <w:rFonts w:ascii="Trebuchet MS" w:hAnsi="Trebuchet MS" w:cs="Arial"/>
                <w:b/>
                <w:sz w:val="22"/>
                <w:szCs w:val="22"/>
              </w:rPr>
            </w:pPr>
            <w:r w:rsidRPr="00240017">
              <w:rPr>
                <w:rFonts w:ascii="Trebuchet MS" w:hAnsi="Trebuchet MS" w:cs="Arial"/>
                <w:b/>
                <w:sz w:val="22"/>
                <w:szCs w:val="22"/>
              </w:rPr>
              <w:t>Direct costs</w:t>
            </w:r>
          </w:p>
        </w:tc>
      </w:tr>
      <w:tr w:rsidR="00F02710" w:rsidRPr="00240017" w14:paraId="32C3369C" w14:textId="77777777" w:rsidTr="00A135E2">
        <w:trPr>
          <w:trHeight w:val="348"/>
        </w:trPr>
        <w:tc>
          <w:tcPr>
            <w:tcW w:w="3595" w:type="pct"/>
            <w:vAlign w:val="center"/>
          </w:tcPr>
          <w:p w14:paraId="115F41DB" w14:textId="37C514A3" w:rsidR="00F02710" w:rsidRPr="00240017" w:rsidRDefault="00F02710" w:rsidP="00A135E2">
            <w:pPr>
              <w:pStyle w:val="ListParagraph"/>
              <w:ind w:left="0"/>
              <w:jc w:val="both"/>
              <w:rPr>
                <w:rFonts w:ascii="Trebuchet MS" w:hAnsi="Trebuchet MS" w:cs="Arial"/>
                <w:b/>
                <w:sz w:val="22"/>
                <w:szCs w:val="22"/>
              </w:rPr>
            </w:pPr>
            <w:r w:rsidRPr="00240017">
              <w:rPr>
                <w:rFonts w:ascii="Trebuchet MS" w:hAnsi="Trebuchet MS" w:cs="Arial"/>
                <w:b/>
                <w:sz w:val="22"/>
                <w:szCs w:val="22"/>
              </w:rPr>
              <w:t>A. Core Contract Activities over the 2</w:t>
            </w:r>
            <w:r w:rsidR="00E82A86">
              <w:rPr>
                <w:rFonts w:ascii="Trebuchet MS" w:hAnsi="Trebuchet MS" w:cs="Arial"/>
                <w:b/>
                <w:sz w:val="22"/>
                <w:szCs w:val="22"/>
              </w:rPr>
              <w:t xml:space="preserve"> </w:t>
            </w:r>
            <w:r w:rsidRPr="00240017">
              <w:rPr>
                <w:rFonts w:ascii="Trebuchet MS" w:hAnsi="Trebuchet MS" w:cs="Arial"/>
                <w:b/>
                <w:sz w:val="22"/>
                <w:szCs w:val="22"/>
              </w:rPr>
              <w:t>year period (1.1.2022 to 31.12.2023)</w:t>
            </w:r>
          </w:p>
          <w:p w14:paraId="0E6E18AC" w14:textId="77777777" w:rsidR="00F02710" w:rsidRPr="00240017" w:rsidRDefault="00F02710" w:rsidP="00A135E2">
            <w:pPr>
              <w:jc w:val="both"/>
              <w:rPr>
                <w:rFonts w:ascii="Trebuchet MS" w:hAnsi="Trebuchet MS" w:cs="Arial"/>
                <w:b/>
                <w:sz w:val="22"/>
                <w:szCs w:val="22"/>
              </w:rPr>
            </w:pPr>
          </w:p>
        </w:tc>
        <w:tc>
          <w:tcPr>
            <w:tcW w:w="1405" w:type="pct"/>
            <w:vAlign w:val="center"/>
          </w:tcPr>
          <w:p w14:paraId="30B5351C" w14:textId="77777777" w:rsidR="00F02710" w:rsidRPr="00240017" w:rsidRDefault="00F02710" w:rsidP="00A135E2">
            <w:pPr>
              <w:jc w:val="both"/>
              <w:rPr>
                <w:rFonts w:ascii="Trebuchet MS" w:hAnsi="Trebuchet MS" w:cs="Arial"/>
                <w:sz w:val="22"/>
                <w:szCs w:val="22"/>
              </w:rPr>
            </w:pPr>
          </w:p>
        </w:tc>
      </w:tr>
      <w:tr w:rsidR="00F02710" w:rsidRPr="00240017" w14:paraId="51C6D7D1" w14:textId="77777777" w:rsidTr="00A135E2">
        <w:trPr>
          <w:trHeight w:val="297"/>
        </w:trPr>
        <w:tc>
          <w:tcPr>
            <w:tcW w:w="3595" w:type="pct"/>
            <w:vAlign w:val="center"/>
          </w:tcPr>
          <w:p w14:paraId="0612C46F" w14:textId="77777777" w:rsidR="00F02710" w:rsidRPr="00240017" w:rsidRDefault="00F02710" w:rsidP="00A135E2">
            <w:pPr>
              <w:jc w:val="both"/>
              <w:rPr>
                <w:rFonts w:ascii="Trebuchet MS" w:hAnsi="Trebuchet MS" w:cs="Arial"/>
                <w:b/>
                <w:sz w:val="22"/>
                <w:szCs w:val="22"/>
              </w:rPr>
            </w:pPr>
            <w:r w:rsidRPr="00240017">
              <w:rPr>
                <w:rFonts w:ascii="Trebuchet MS" w:hAnsi="Trebuchet MS" w:cs="Arial"/>
                <w:b/>
                <w:sz w:val="22"/>
                <w:szCs w:val="22"/>
              </w:rPr>
              <w:t xml:space="preserve">B. Travel costs </w:t>
            </w:r>
          </w:p>
          <w:p w14:paraId="19068DEC" w14:textId="77777777" w:rsidR="00F02710" w:rsidRPr="00240017" w:rsidRDefault="00F02710" w:rsidP="00A135E2">
            <w:pPr>
              <w:jc w:val="both"/>
              <w:rPr>
                <w:rFonts w:ascii="Trebuchet MS" w:hAnsi="Trebuchet MS" w:cs="Arial"/>
                <w:b/>
                <w:sz w:val="22"/>
                <w:szCs w:val="22"/>
              </w:rPr>
            </w:pPr>
          </w:p>
        </w:tc>
        <w:tc>
          <w:tcPr>
            <w:tcW w:w="1405" w:type="pct"/>
            <w:shd w:val="clear" w:color="auto" w:fill="auto"/>
            <w:vAlign w:val="center"/>
          </w:tcPr>
          <w:p w14:paraId="2B7F6808" w14:textId="77777777" w:rsidR="00F02710" w:rsidRPr="00240017" w:rsidRDefault="00F02710" w:rsidP="00A135E2">
            <w:pPr>
              <w:jc w:val="both"/>
              <w:rPr>
                <w:rFonts w:ascii="Trebuchet MS" w:hAnsi="Trebuchet MS" w:cs="Arial"/>
                <w:sz w:val="22"/>
                <w:szCs w:val="22"/>
              </w:rPr>
            </w:pPr>
          </w:p>
        </w:tc>
      </w:tr>
      <w:tr w:rsidR="00F02710" w:rsidRPr="00240017" w14:paraId="526355D6" w14:textId="77777777" w:rsidTr="00A135E2">
        <w:trPr>
          <w:trHeight w:val="297"/>
        </w:trPr>
        <w:tc>
          <w:tcPr>
            <w:tcW w:w="3595" w:type="pct"/>
            <w:vAlign w:val="center"/>
          </w:tcPr>
          <w:p w14:paraId="54524FC1" w14:textId="77777777" w:rsidR="00F02710" w:rsidRPr="00240017" w:rsidRDefault="00F02710" w:rsidP="00A135E2">
            <w:pPr>
              <w:jc w:val="both"/>
              <w:rPr>
                <w:rFonts w:ascii="Trebuchet MS" w:hAnsi="Trebuchet MS" w:cs="Arial"/>
                <w:b/>
                <w:sz w:val="22"/>
                <w:szCs w:val="22"/>
              </w:rPr>
            </w:pPr>
            <w:r w:rsidRPr="00240017">
              <w:rPr>
                <w:rFonts w:ascii="Trebuchet MS" w:hAnsi="Trebuchet MS" w:cs="Arial"/>
                <w:b/>
                <w:sz w:val="22"/>
                <w:szCs w:val="22"/>
              </w:rPr>
              <w:t>C. Other expenses (specify)</w:t>
            </w:r>
          </w:p>
          <w:p w14:paraId="74CA8F5A" w14:textId="77777777" w:rsidR="00F02710" w:rsidRPr="00240017" w:rsidRDefault="00F02710" w:rsidP="00A135E2">
            <w:pPr>
              <w:jc w:val="both"/>
              <w:rPr>
                <w:rFonts w:ascii="Trebuchet MS" w:hAnsi="Trebuchet MS" w:cs="Arial"/>
                <w:b/>
                <w:sz w:val="22"/>
                <w:szCs w:val="22"/>
              </w:rPr>
            </w:pPr>
          </w:p>
        </w:tc>
        <w:tc>
          <w:tcPr>
            <w:tcW w:w="1405" w:type="pct"/>
            <w:shd w:val="clear" w:color="auto" w:fill="auto"/>
            <w:vAlign w:val="center"/>
          </w:tcPr>
          <w:p w14:paraId="19EA73A6" w14:textId="77777777" w:rsidR="00F02710" w:rsidRPr="00240017" w:rsidRDefault="00F02710" w:rsidP="00A135E2">
            <w:pPr>
              <w:jc w:val="both"/>
              <w:rPr>
                <w:rFonts w:ascii="Trebuchet MS" w:hAnsi="Trebuchet MS" w:cs="Arial"/>
                <w:sz w:val="22"/>
                <w:szCs w:val="22"/>
              </w:rPr>
            </w:pPr>
          </w:p>
        </w:tc>
      </w:tr>
      <w:tr w:rsidR="00F02710" w:rsidRPr="00240017" w14:paraId="24805DA1" w14:textId="77777777" w:rsidTr="00A135E2">
        <w:trPr>
          <w:trHeight w:val="297"/>
        </w:trPr>
        <w:tc>
          <w:tcPr>
            <w:tcW w:w="3595" w:type="pct"/>
            <w:vAlign w:val="center"/>
          </w:tcPr>
          <w:p w14:paraId="47E0C4DD" w14:textId="77777777" w:rsidR="00F02710" w:rsidRPr="00240017" w:rsidRDefault="00F02710" w:rsidP="00A135E2">
            <w:pPr>
              <w:jc w:val="both"/>
              <w:rPr>
                <w:rFonts w:ascii="Trebuchet MS" w:hAnsi="Trebuchet MS" w:cs="Arial"/>
                <w:b/>
                <w:sz w:val="22"/>
                <w:szCs w:val="22"/>
              </w:rPr>
            </w:pPr>
            <w:r w:rsidRPr="00240017">
              <w:rPr>
                <w:rFonts w:ascii="Trebuchet MS" w:hAnsi="Trebuchet MS" w:cs="Arial"/>
                <w:b/>
                <w:sz w:val="22"/>
                <w:szCs w:val="22"/>
              </w:rPr>
              <w:t>D.  Total (A+B+C)</w:t>
            </w:r>
          </w:p>
          <w:p w14:paraId="14ED2F20" w14:textId="77777777" w:rsidR="00F02710" w:rsidRPr="00240017" w:rsidRDefault="00F02710" w:rsidP="00A135E2">
            <w:pPr>
              <w:jc w:val="both"/>
              <w:rPr>
                <w:rFonts w:ascii="Trebuchet MS" w:hAnsi="Trebuchet MS" w:cs="Arial"/>
                <w:b/>
                <w:sz w:val="22"/>
                <w:szCs w:val="22"/>
              </w:rPr>
            </w:pPr>
          </w:p>
        </w:tc>
        <w:tc>
          <w:tcPr>
            <w:tcW w:w="1405" w:type="pct"/>
            <w:shd w:val="clear" w:color="auto" w:fill="auto"/>
            <w:vAlign w:val="center"/>
          </w:tcPr>
          <w:p w14:paraId="6A35941F" w14:textId="77777777" w:rsidR="00F02710" w:rsidRPr="00240017" w:rsidRDefault="00F02710" w:rsidP="00A135E2">
            <w:pPr>
              <w:jc w:val="both"/>
              <w:rPr>
                <w:rFonts w:ascii="Trebuchet MS" w:hAnsi="Trebuchet MS" w:cs="Arial"/>
                <w:sz w:val="22"/>
                <w:szCs w:val="22"/>
              </w:rPr>
            </w:pPr>
          </w:p>
        </w:tc>
      </w:tr>
      <w:tr w:rsidR="00F02710" w:rsidRPr="00240017" w14:paraId="12B73D6C" w14:textId="77777777" w:rsidTr="00A135E2">
        <w:trPr>
          <w:trHeight w:val="297"/>
        </w:trPr>
        <w:tc>
          <w:tcPr>
            <w:tcW w:w="3595" w:type="pct"/>
            <w:vAlign w:val="center"/>
          </w:tcPr>
          <w:p w14:paraId="6B94A055" w14:textId="17A57EEC" w:rsidR="00F02710" w:rsidRPr="00240017" w:rsidRDefault="00F02710" w:rsidP="00A135E2">
            <w:pPr>
              <w:jc w:val="both"/>
              <w:rPr>
                <w:rFonts w:ascii="Trebuchet MS" w:hAnsi="Trebuchet MS" w:cs="Arial"/>
                <w:b/>
                <w:sz w:val="22"/>
                <w:szCs w:val="22"/>
              </w:rPr>
            </w:pPr>
            <w:r w:rsidRPr="00240017">
              <w:rPr>
                <w:rFonts w:ascii="Trebuchet MS" w:hAnsi="Trebuchet MS" w:cs="Arial"/>
                <w:b/>
                <w:sz w:val="22"/>
                <w:szCs w:val="22"/>
              </w:rPr>
              <w:t>Total (</w:t>
            </w:r>
            <w:r w:rsidR="00B56646">
              <w:rPr>
                <w:rFonts w:ascii="Trebuchet MS" w:hAnsi="Trebuchet MS" w:cs="Arial"/>
                <w:b/>
                <w:sz w:val="22"/>
                <w:szCs w:val="22"/>
              </w:rPr>
              <w:t>in</w:t>
            </w:r>
            <w:r w:rsidRPr="00240017">
              <w:rPr>
                <w:rFonts w:ascii="Trebuchet MS" w:hAnsi="Trebuchet MS" w:cs="Arial"/>
                <w:b/>
                <w:sz w:val="22"/>
                <w:szCs w:val="22"/>
              </w:rPr>
              <w:t>cluding VAT)</w:t>
            </w:r>
          </w:p>
          <w:p w14:paraId="3FD7DB95" w14:textId="77777777" w:rsidR="00F02710" w:rsidRPr="00240017" w:rsidRDefault="00F02710" w:rsidP="00A135E2">
            <w:pPr>
              <w:jc w:val="both"/>
              <w:rPr>
                <w:rFonts w:ascii="Trebuchet MS" w:hAnsi="Trebuchet MS" w:cs="Arial"/>
                <w:b/>
                <w:sz w:val="22"/>
                <w:szCs w:val="22"/>
              </w:rPr>
            </w:pPr>
          </w:p>
        </w:tc>
        <w:tc>
          <w:tcPr>
            <w:tcW w:w="1405" w:type="pct"/>
            <w:shd w:val="clear" w:color="auto" w:fill="auto"/>
            <w:vAlign w:val="center"/>
          </w:tcPr>
          <w:p w14:paraId="570FC2F6" w14:textId="77777777" w:rsidR="00F02710" w:rsidRPr="00240017" w:rsidRDefault="00F02710" w:rsidP="00A135E2">
            <w:pPr>
              <w:jc w:val="both"/>
              <w:rPr>
                <w:rFonts w:ascii="Trebuchet MS" w:hAnsi="Trebuchet MS" w:cs="Arial"/>
                <w:sz w:val="22"/>
                <w:szCs w:val="22"/>
              </w:rPr>
            </w:pPr>
          </w:p>
        </w:tc>
      </w:tr>
    </w:tbl>
    <w:p w14:paraId="5E3A4270" w14:textId="77777777" w:rsidR="007E0F30" w:rsidRPr="004D291E" w:rsidRDefault="007E0F30" w:rsidP="000F4CBC">
      <w:pPr>
        <w:jc w:val="both"/>
        <w:rPr>
          <w:rFonts w:ascii="Century Gothic" w:hAnsi="Century Gothic" w:cs="Arial"/>
        </w:rPr>
      </w:pPr>
    </w:p>
    <w:p w14:paraId="61195DFC" w14:textId="77777777" w:rsidR="00E82A86" w:rsidRDefault="00E82A86" w:rsidP="000F4CBC">
      <w:pPr>
        <w:jc w:val="both"/>
        <w:rPr>
          <w:rFonts w:ascii="Trebuchet MS" w:hAnsi="Trebuchet MS" w:cs="Arial"/>
          <w:b/>
          <w:sz w:val="22"/>
          <w:szCs w:val="22"/>
        </w:rPr>
      </w:pPr>
    </w:p>
    <w:p w14:paraId="7C13AAC2" w14:textId="50D045FA" w:rsidR="009D1151" w:rsidRPr="000D5FAE" w:rsidRDefault="009D1151" w:rsidP="000F4CBC">
      <w:pPr>
        <w:jc w:val="both"/>
        <w:rPr>
          <w:rFonts w:ascii="Trebuchet MS" w:hAnsi="Trebuchet MS" w:cs="Arial"/>
          <w:sz w:val="22"/>
          <w:szCs w:val="22"/>
        </w:rPr>
      </w:pPr>
      <w:r w:rsidRPr="00030BCF">
        <w:rPr>
          <w:rFonts w:ascii="Trebuchet MS" w:hAnsi="Trebuchet MS" w:cs="Arial"/>
          <w:b/>
          <w:sz w:val="22"/>
          <w:szCs w:val="22"/>
        </w:rPr>
        <w:t>Settlement Terms</w:t>
      </w:r>
      <w:r w:rsidR="00920FD4" w:rsidRPr="00030BCF">
        <w:rPr>
          <w:rFonts w:ascii="Trebuchet MS" w:hAnsi="Trebuchet MS" w:cs="Arial"/>
          <w:b/>
          <w:sz w:val="22"/>
          <w:szCs w:val="22"/>
        </w:rPr>
        <w:t>:</w:t>
      </w:r>
      <w:r w:rsidR="00920FD4" w:rsidRPr="000D5FAE">
        <w:rPr>
          <w:rFonts w:ascii="Trebuchet MS" w:hAnsi="Trebuchet MS" w:cs="Arial"/>
          <w:sz w:val="22"/>
          <w:szCs w:val="22"/>
        </w:rPr>
        <w:tab/>
      </w:r>
      <w:r w:rsidRPr="000D5FAE">
        <w:rPr>
          <w:rFonts w:ascii="Trebuchet MS" w:hAnsi="Trebuchet MS" w:cs="Arial"/>
          <w:sz w:val="22"/>
          <w:szCs w:val="22"/>
        </w:rPr>
        <w:t xml:space="preserve"> </w:t>
      </w:r>
      <w:r w:rsidR="00A91162" w:rsidRPr="000D5FAE">
        <w:rPr>
          <w:rFonts w:ascii="Trebuchet MS" w:hAnsi="Trebuchet MS" w:cs="Arial"/>
          <w:sz w:val="22"/>
          <w:szCs w:val="22"/>
        </w:rPr>
        <w:t>…………………….. (please specify)</w:t>
      </w:r>
    </w:p>
    <w:p w14:paraId="198AE025" w14:textId="77777777" w:rsidR="009D1151" w:rsidRPr="000D5FAE" w:rsidRDefault="009D1151" w:rsidP="000F4CBC">
      <w:pPr>
        <w:numPr>
          <w:ilvl w:val="0"/>
          <w:numId w:val="3"/>
        </w:numPr>
        <w:spacing w:before="240"/>
        <w:jc w:val="both"/>
        <w:rPr>
          <w:rFonts w:ascii="Trebuchet MS" w:hAnsi="Trebuchet MS" w:cs="Arial"/>
          <w:sz w:val="22"/>
          <w:szCs w:val="22"/>
        </w:rPr>
      </w:pPr>
      <w:r w:rsidRPr="000D5FAE">
        <w:rPr>
          <w:rFonts w:ascii="Trebuchet MS" w:hAnsi="Trebuchet MS" w:cs="Arial"/>
          <w:sz w:val="22"/>
          <w:szCs w:val="22"/>
        </w:rPr>
        <w:t>Period for which price will remain fixed (from c</w:t>
      </w:r>
      <w:r w:rsidR="00920FD4" w:rsidRPr="000D5FAE">
        <w:rPr>
          <w:rFonts w:ascii="Trebuchet MS" w:hAnsi="Trebuchet MS" w:cs="Arial"/>
          <w:sz w:val="22"/>
          <w:szCs w:val="22"/>
        </w:rPr>
        <w:t>losing date for quotes)</w:t>
      </w:r>
      <w:r w:rsidR="00A91162" w:rsidRPr="000D5FAE">
        <w:rPr>
          <w:rFonts w:ascii="Trebuchet MS" w:hAnsi="Trebuchet MS" w:cs="Arial"/>
          <w:sz w:val="22"/>
          <w:szCs w:val="22"/>
        </w:rPr>
        <w:t xml:space="preserve"> …………………………..</w:t>
      </w:r>
      <w:r w:rsidR="00920FD4" w:rsidRPr="000D5FAE">
        <w:rPr>
          <w:rFonts w:ascii="Trebuchet MS" w:hAnsi="Trebuchet MS" w:cs="Arial"/>
          <w:sz w:val="22"/>
          <w:szCs w:val="22"/>
        </w:rPr>
        <w:tab/>
      </w:r>
    </w:p>
    <w:p w14:paraId="7FC5B518" w14:textId="77777777" w:rsidR="009D1151" w:rsidRPr="000D5FAE" w:rsidRDefault="009D1151" w:rsidP="000F4CBC">
      <w:pPr>
        <w:numPr>
          <w:ilvl w:val="0"/>
          <w:numId w:val="3"/>
        </w:numPr>
        <w:spacing w:before="240"/>
        <w:jc w:val="both"/>
        <w:rPr>
          <w:rFonts w:ascii="Trebuchet MS" w:hAnsi="Trebuchet MS" w:cs="Arial"/>
          <w:sz w:val="22"/>
          <w:szCs w:val="22"/>
        </w:rPr>
      </w:pPr>
      <w:r w:rsidRPr="000D5FAE">
        <w:rPr>
          <w:rFonts w:ascii="Trebuchet MS" w:hAnsi="Trebuchet MS" w:cs="Arial"/>
          <w:sz w:val="22"/>
          <w:szCs w:val="22"/>
        </w:rPr>
        <w:t>State any other charges</w:t>
      </w:r>
      <w:r w:rsidR="00A91162" w:rsidRPr="000D5FAE">
        <w:rPr>
          <w:rFonts w:ascii="Trebuchet MS" w:hAnsi="Trebuchet MS" w:cs="Arial"/>
          <w:sz w:val="22"/>
          <w:szCs w:val="22"/>
        </w:rPr>
        <w:t>:  ………………………………………………………………………………</w:t>
      </w:r>
    </w:p>
    <w:p w14:paraId="5EC148C3" w14:textId="77777777" w:rsidR="009D1151" w:rsidRPr="000D5FAE" w:rsidRDefault="009D1151" w:rsidP="000F4CBC">
      <w:pPr>
        <w:jc w:val="both"/>
        <w:rPr>
          <w:rFonts w:ascii="Trebuchet MS" w:hAnsi="Trebuchet MS" w:cs="Arial"/>
          <w:sz w:val="22"/>
          <w:szCs w:val="22"/>
        </w:rPr>
      </w:pPr>
    </w:p>
    <w:p w14:paraId="3811422C" w14:textId="77777777" w:rsidR="009D1151" w:rsidRPr="000D5FAE" w:rsidRDefault="009D1151" w:rsidP="000F4CBC">
      <w:pPr>
        <w:jc w:val="both"/>
        <w:rPr>
          <w:rFonts w:ascii="Trebuchet MS" w:hAnsi="Trebuchet MS" w:cs="Arial"/>
          <w:sz w:val="22"/>
          <w:szCs w:val="22"/>
        </w:rPr>
      </w:pPr>
    </w:p>
    <w:p w14:paraId="092469F4" w14:textId="1D4E6627" w:rsidR="009D1151" w:rsidRDefault="009D1151" w:rsidP="000F4CBC">
      <w:pPr>
        <w:jc w:val="both"/>
        <w:rPr>
          <w:rFonts w:ascii="Trebuchet MS" w:hAnsi="Trebuchet MS" w:cs="Arial"/>
          <w:sz w:val="22"/>
          <w:szCs w:val="22"/>
        </w:rPr>
      </w:pPr>
      <w:r w:rsidRPr="000D5FAE">
        <w:rPr>
          <w:rFonts w:ascii="Trebuchet MS" w:hAnsi="Trebuchet MS" w:cs="Arial"/>
          <w:sz w:val="22"/>
          <w:szCs w:val="22"/>
        </w:rPr>
        <w:t xml:space="preserve">I/We hereby offer to supply the above mentioned services on </w:t>
      </w:r>
      <w:r w:rsidR="00BC6139" w:rsidRPr="000D5FAE">
        <w:rPr>
          <w:rFonts w:ascii="Trebuchet MS" w:hAnsi="Trebuchet MS" w:cs="Arial"/>
          <w:sz w:val="22"/>
          <w:szCs w:val="22"/>
        </w:rPr>
        <w:t>Active Lancashire</w:t>
      </w:r>
      <w:r w:rsidRPr="000D5FAE">
        <w:rPr>
          <w:rFonts w:ascii="Trebuchet MS" w:hAnsi="Trebuchet MS" w:cs="Arial"/>
          <w:sz w:val="22"/>
          <w:szCs w:val="22"/>
        </w:rPr>
        <w:t xml:space="preserve"> Standard Conditions of Contract and Special Conditions (if any) and confirm that we have read, understood and agree to be bound by </w:t>
      </w:r>
      <w:r w:rsidR="00BC6139" w:rsidRPr="000D5FAE">
        <w:rPr>
          <w:rFonts w:ascii="Trebuchet MS" w:hAnsi="Trebuchet MS" w:cs="Arial"/>
          <w:sz w:val="22"/>
          <w:szCs w:val="22"/>
        </w:rPr>
        <w:t>Active Lancashire</w:t>
      </w:r>
      <w:r w:rsidR="00A91162" w:rsidRPr="000D5FAE">
        <w:rPr>
          <w:rFonts w:ascii="Trebuchet MS" w:hAnsi="Trebuchet MS" w:cs="Arial"/>
          <w:sz w:val="22"/>
          <w:szCs w:val="22"/>
        </w:rPr>
        <w:t>’</w:t>
      </w:r>
      <w:r w:rsidRPr="000D5FAE">
        <w:rPr>
          <w:rFonts w:ascii="Trebuchet MS" w:hAnsi="Trebuchet MS" w:cs="Arial"/>
          <w:sz w:val="22"/>
          <w:szCs w:val="22"/>
        </w:rPr>
        <w:t>s Standard Terms and Conditions and Special Conditions for all orders placed as a result of this process.</w:t>
      </w:r>
    </w:p>
    <w:p w14:paraId="63B1AD20" w14:textId="2B42BDA5" w:rsidR="00E82A86" w:rsidRDefault="00E82A86" w:rsidP="000F4CBC">
      <w:pPr>
        <w:jc w:val="both"/>
        <w:rPr>
          <w:rFonts w:ascii="Trebuchet MS" w:hAnsi="Trebuchet MS" w:cs="Arial"/>
          <w:sz w:val="22"/>
          <w:szCs w:val="22"/>
        </w:rPr>
      </w:pPr>
    </w:p>
    <w:p w14:paraId="3A721B4A" w14:textId="77777777" w:rsidR="00E82A86" w:rsidRDefault="00E82A86" w:rsidP="000F4CBC">
      <w:pPr>
        <w:jc w:val="both"/>
        <w:rPr>
          <w:rFonts w:ascii="Trebuchet MS" w:hAnsi="Trebuchet MS" w:cs="Arial"/>
          <w:sz w:val="22"/>
          <w:szCs w:val="22"/>
        </w:rPr>
      </w:pPr>
    </w:p>
    <w:p w14:paraId="5501728E" w14:textId="77777777" w:rsidR="009D1151" w:rsidRPr="000D5FAE" w:rsidRDefault="009D1151" w:rsidP="000F4CBC">
      <w:pPr>
        <w:jc w:val="both"/>
        <w:rPr>
          <w:rFonts w:ascii="Trebuchet MS" w:hAnsi="Trebuchet MS" w:cs="Arial"/>
          <w:sz w:val="22"/>
          <w:szCs w:val="22"/>
        </w:rPr>
      </w:pPr>
    </w:p>
    <w:tbl>
      <w:tblPr>
        <w:tblW w:w="9400" w:type="dxa"/>
        <w:jc w:val="center"/>
        <w:tblLayout w:type="fixed"/>
        <w:tblLook w:val="0000" w:firstRow="0" w:lastRow="0" w:firstColumn="0" w:lastColumn="0" w:noHBand="0" w:noVBand="0"/>
      </w:tblPr>
      <w:tblGrid>
        <w:gridCol w:w="2802"/>
        <w:gridCol w:w="6598"/>
      </w:tblGrid>
      <w:tr w:rsidR="009D1151" w:rsidRPr="000D5FAE" w14:paraId="3FC64AD1" w14:textId="77777777">
        <w:trPr>
          <w:trHeight w:val="473"/>
          <w:jc w:val="center"/>
        </w:trPr>
        <w:tc>
          <w:tcPr>
            <w:tcW w:w="2802" w:type="dxa"/>
          </w:tcPr>
          <w:p w14:paraId="3394A547" w14:textId="77777777" w:rsidR="009D1151" w:rsidRPr="000D5FAE" w:rsidRDefault="009D1151" w:rsidP="000F4CBC">
            <w:pPr>
              <w:pStyle w:val="Header"/>
              <w:tabs>
                <w:tab w:val="clear" w:pos="4153"/>
                <w:tab w:val="clear" w:pos="8306"/>
              </w:tabs>
              <w:spacing w:before="240"/>
              <w:rPr>
                <w:rFonts w:ascii="Trebuchet MS" w:hAnsi="Trebuchet MS" w:cs="Arial"/>
                <w:b/>
                <w:szCs w:val="22"/>
              </w:rPr>
            </w:pPr>
            <w:r w:rsidRPr="000D5FAE">
              <w:rPr>
                <w:rFonts w:ascii="Trebuchet MS" w:hAnsi="Trebuchet MS" w:cs="Arial"/>
                <w:b/>
                <w:szCs w:val="22"/>
              </w:rPr>
              <w:t xml:space="preserve">Signed </w:t>
            </w:r>
          </w:p>
        </w:tc>
        <w:tc>
          <w:tcPr>
            <w:tcW w:w="6598" w:type="dxa"/>
            <w:tcBorders>
              <w:bottom w:val="dashed" w:sz="4" w:space="0" w:color="auto"/>
            </w:tcBorders>
          </w:tcPr>
          <w:p w14:paraId="689559A6" w14:textId="77777777" w:rsidR="006A5093" w:rsidRPr="000D5FAE" w:rsidRDefault="006A5093" w:rsidP="000F4CBC">
            <w:pPr>
              <w:jc w:val="both"/>
              <w:rPr>
                <w:rFonts w:ascii="Trebuchet MS" w:hAnsi="Trebuchet MS" w:cs="Arial"/>
                <w:sz w:val="22"/>
                <w:szCs w:val="22"/>
              </w:rPr>
            </w:pPr>
          </w:p>
          <w:p w14:paraId="449D32BC" w14:textId="77777777" w:rsidR="006A5093" w:rsidRPr="000D5FAE" w:rsidRDefault="006A5093" w:rsidP="000F4CBC">
            <w:pPr>
              <w:jc w:val="both"/>
              <w:rPr>
                <w:rFonts w:ascii="Trebuchet MS" w:hAnsi="Trebuchet MS" w:cs="Arial"/>
                <w:sz w:val="22"/>
                <w:szCs w:val="22"/>
              </w:rPr>
            </w:pPr>
          </w:p>
          <w:p w14:paraId="372B3FA3" w14:textId="77777777" w:rsidR="006A5093" w:rsidRPr="000D5FAE" w:rsidRDefault="006A5093" w:rsidP="000F4CBC">
            <w:pPr>
              <w:jc w:val="both"/>
              <w:rPr>
                <w:rFonts w:ascii="Trebuchet MS" w:hAnsi="Trebuchet MS" w:cs="Arial"/>
                <w:sz w:val="22"/>
                <w:szCs w:val="22"/>
              </w:rPr>
            </w:pPr>
          </w:p>
          <w:p w14:paraId="11352B2E" w14:textId="77777777" w:rsidR="009D1151" w:rsidRPr="000D5FAE" w:rsidRDefault="009D1151" w:rsidP="000F4CBC">
            <w:pPr>
              <w:jc w:val="both"/>
              <w:rPr>
                <w:rFonts w:ascii="Trebuchet MS" w:hAnsi="Trebuchet MS" w:cs="Arial"/>
                <w:sz w:val="22"/>
                <w:szCs w:val="22"/>
              </w:rPr>
            </w:pPr>
          </w:p>
        </w:tc>
      </w:tr>
      <w:tr w:rsidR="00A135E2" w:rsidRPr="000D5FAE" w14:paraId="3E9ACED5" w14:textId="77777777">
        <w:trPr>
          <w:trHeight w:val="473"/>
          <w:jc w:val="center"/>
        </w:trPr>
        <w:tc>
          <w:tcPr>
            <w:tcW w:w="2802" w:type="dxa"/>
          </w:tcPr>
          <w:p w14:paraId="1D47C220" w14:textId="08426474" w:rsidR="00A135E2" w:rsidRPr="000D5FAE" w:rsidRDefault="00A135E2" w:rsidP="000F4CBC">
            <w:pPr>
              <w:pStyle w:val="Header"/>
              <w:tabs>
                <w:tab w:val="clear" w:pos="4153"/>
                <w:tab w:val="clear" w:pos="8306"/>
              </w:tabs>
              <w:spacing w:before="240"/>
              <w:rPr>
                <w:rFonts w:ascii="Trebuchet MS" w:hAnsi="Trebuchet MS" w:cs="Arial"/>
                <w:b/>
                <w:szCs w:val="22"/>
              </w:rPr>
            </w:pPr>
            <w:r>
              <w:rPr>
                <w:rFonts w:ascii="Trebuchet MS" w:hAnsi="Trebuchet MS" w:cs="Arial"/>
                <w:b/>
                <w:szCs w:val="22"/>
              </w:rPr>
              <w:t>Date</w:t>
            </w:r>
          </w:p>
        </w:tc>
        <w:tc>
          <w:tcPr>
            <w:tcW w:w="6598" w:type="dxa"/>
            <w:tcBorders>
              <w:bottom w:val="dashed" w:sz="4" w:space="0" w:color="auto"/>
            </w:tcBorders>
          </w:tcPr>
          <w:p w14:paraId="64EEF786" w14:textId="77777777" w:rsidR="00A135E2" w:rsidRPr="000D5FAE" w:rsidRDefault="00A135E2" w:rsidP="000F4CBC">
            <w:pPr>
              <w:jc w:val="both"/>
              <w:rPr>
                <w:rFonts w:ascii="Trebuchet MS" w:hAnsi="Trebuchet MS" w:cs="Arial"/>
                <w:sz w:val="22"/>
                <w:szCs w:val="22"/>
              </w:rPr>
            </w:pPr>
          </w:p>
        </w:tc>
      </w:tr>
      <w:tr w:rsidR="009D1151" w:rsidRPr="000D5FAE" w14:paraId="37F81790" w14:textId="77777777">
        <w:trPr>
          <w:trHeight w:val="371"/>
          <w:jc w:val="center"/>
        </w:trPr>
        <w:tc>
          <w:tcPr>
            <w:tcW w:w="2802" w:type="dxa"/>
          </w:tcPr>
          <w:p w14:paraId="35311C3A" w14:textId="77777777" w:rsidR="009D1151" w:rsidRPr="00A135E2" w:rsidRDefault="009D1151" w:rsidP="000F4CBC">
            <w:pPr>
              <w:spacing w:before="240"/>
              <w:jc w:val="both"/>
              <w:rPr>
                <w:rFonts w:ascii="Trebuchet MS" w:hAnsi="Trebuchet MS" w:cs="Arial"/>
                <w:b/>
                <w:sz w:val="22"/>
                <w:szCs w:val="22"/>
              </w:rPr>
            </w:pPr>
            <w:r w:rsidRPr="00A135E2">
              <w:rPr>
                <w:rFonts w:ascii="Trebuchet MS" w:hAnsi="Trebuchet MS" w:cs="Arial"/>
                <w:b/>
                <w:sz w:val="22"/>
                <w:szCs w:val="22"/>
              </w:rPr>
              <w:t xml:space="preserve">Name (Block Capitals) </w:t>
            </w:r>
          </w:p>
        </w:tc>
        <w:tc>
          <w:tcPr>
            <w:tcW w:w="6598" w:type="dxa"/>
            <w:tcBorders>
              <w:top w:val="dashed" w:sz="4" w:space="0" w:color="auto"/>
              <w:bottom w:val="dashed" w:sz="4" w:space="0" w:color="auto"/>
            </w:tcBorders>
          </w:tcPr>
          <w:p w14:paraId="3814B0EA" w14:textId="77777777" w:rsidR="00920FD4" w:rsidRPr="000D5FAE" w:rsidRDefault="00920FD4" w:rsidP="000F4CBC">
            <w:pPr>
              <w:jc w:val="both"/>
              <w:rPr>
                <w:rFonts w:ascii="Trebuchet MS" w:hAnsi="Trebuchet MS" w:cs="Arial"/>
                <w:sz w:val="22"/>
                <w:szCs w:val="22"/>
              </w:rPr>
            </w:pPr>
          </w:p>
          <w:p w14:paraId="0CD3E4AA" w14:textId="77777777" w:rsidR="009D1151" w:rsidRPr="000D5FAE" w:rsidRDefault="009D1151" w:rsidP="000F4CBC">
            <w:pPr>
              <w:jc w:val="both"/>
              <w:rPr>
                <w:rFonts w:ascii="Trebuchet MS" w:hAnsi="Trebuchet MS" w:cs="Arial"/>
                <w:sz w:val="22"/>
                <w:szCs w:val="22"/>
              </w:rPr>
            </w:pPr>
          </w:p>
        </w:tc>
      </w:tr>
      <w:tr w:rsidR="009D1151" w:rsidRPr="000D5FAE" w14:paraId="370728A5" w14:textId="77777777">
        <w:trPr>
          <w:trHeight w:val="500"/>
          <w:jc w:val="center"/>
        </w:trPr>
        <w:tc>
          <w:tcPr>
            <w:tcW w:w="2802" w:type="dxa"/>
          </w:tcPr>
          <w:p w14:paraId="43ACC5EE" w14:textId="77777777" w:rsidR="009D1151" w:rsidRPr="00A135E2" w:rsidRDefault="009D1151" w:rsidP="000F4CBC">
            <w:pPr>
              <w:spacing w:before="240"/>
              <w:jc w:val="both"/>
              <w:rPr>
                <w:rFonts w:ascii="Trebuchet MS" w:hAnsi="Trebuchet MS" w:cs="Arial"/>
                <w:b/>
                <w:sz w:val="22"/>
                <w:szCs w:val="22"/>
              </w:rPr>
            </w:pPr>
            <w:r w:rsidRPr="00A135E2">
              <w:rPr>
                <w:rFonts w:ascii="Trebuchet MS" w:hAnsi="Trebuchet MS" w:cs="Arial"/>
                <w:b/>
                <w:sz w:val="22"/>
                <w:szCs w:val="22"/>
              </w:rPr>
              <w:t xml:space="preserve">Job Title </w:t>
            </w:r>
          </w:p>
        </w:tc>
        <w:tc>
          <w:tcPr>
            <w:tcW w:w="6598" w:type="dxa"/>
            <w:tcBorders>
              <w:top w:val="dashed" w:sz="4" w:space="0" w:color="auto"/>
              <w:bottom w:val="dashed" w:sz="4" w:space="0" w:color="auto"/>
            </w:tcBorders>
          </w:tcPr>
          <w:p w14:paraId="56321466" w14:textId="77777777" w:rsidR="00920FD4" w:rsidRPr="000D5FAE" w:rsidRDefault="00920FD4" w:rsidP="000F4CBC">
            <w:pPr>
              <w:jc w:val="both"/>
              <w:rPr>
                <w:rFonts w:ascii="Trebuchet MS" w:hAnsi="Trebuchet MS" w:cs="Arial"/>
                <w:sz w:val="22"/>
                <w:szCs w:val="22"/>
              </w:rPr>
            </w:pPr>
          </w:p>
          <w:p w14:paraId="64521B3A" w14:textId="77777777" w:rsidR="009D1151" w:rsidRDefault="009D1151" w:rsidP="000F4CBC">
            <w:pPr>
              <w:jc w:val="both"/>
              <w:rPr>
                <w:rFonts w:ascii="Trebuchet MS" w:hAnsi="Trebuchet MS" w:cs="Arial"/>
                <w:sz w:val="22"/>
                <w:szCs w:val="22"/>
              </w:rPr>
            </w:pPr>
          </w:p>
          <w:p w14:paraId="5A457E32" w14:textId="4F575484" w:rsidR="00E82A86" w:rsidRPr="000D5FAE" w:rsidRDefault="00E82A86" w:rsidP="000F4CBC">
            <w:pPr>
              <w:jc w:val="both"/>
              <w:rPr>
                <w:rFonts w:ascii="Trebuchet MS" w:hAnsi="Trebuchet MS" w:cs="Arial"/>
                <w:sz w:val="22"/>
                <w:szCs w:val="22"/>
              </w:rPr>
            </w:pPr>
          </w:p>
        </w:tc>
      </w:tr>
      <w:tr w:rsidR="009D1151" w:rsidRPr="000D5FAE" w14:paraId="700DAAE9" w14:textId="77777777">
        <w:trPr>
          <w:trHeight w:val="456"/>
          <w:jc w:val="center"/>
        </w:trPr>
        <w:tc>
          <w:tcPr>
            <w:tcW w:w="2802" w:type="dxa"/>
          </w:tcPr>
          <w:p w14:paraId="28AF0BAC" w14:textId="77777777" w:rsidR="009D1151" w:rsidRPr="00A135E2" w:rsidRDefault="009D1151" w:rsidP="000F4CBC">
            <w:pPr>
              <w:spacing w:before="240"/>
              <w:jc w:val="both"/>
              <w:rPr>
                <w:rFonts w:ascii="Trebuchet MS" w:hAnsi="Trebuchet MS" w:cs="Arial"/>
                <w:b/>
                <w:sz w:val="22"/>
                <w:szCs w:val="22"/>
              </w:rPr>
            </w:pPr>
            <w:r w:rsidRPr="00A135E2">
              <w:rPr>
                <w:rFonts w:ascii="Trebuchet MS" w:hAnsi="Trebuchet MS" w:cs="Arial"/>
                <w:b/>
                <w:sz w:val="22"/>
                <w:szCs w:val="22"/>
              </w:rPr>
              <w:t xml:space="preserve">For and on behalf of </w:t>
            </w:r>
          </w:p>
        </w:tc>
        <w:tc>
          <w:tcPr>
            <w:tcW w:w="6598" w:type="dxa"/>
            <w:tcBorders>
              <w:top w:val="dashed" w:sz="4" w:space="0" w:color="auto"/>
              <w:bottom w:val="dashed" w:sz="4" w:space="0" w:color="auto"/>
            </w:tcBorders>
          </w:tcPr>
          <w:p w14:paraId="5E5F9522" w14:textId="77777777" w:rsidR="00920FD4" w:rsidRPr="000D5FAE" w:rsidRDefault="00920FD4" w:rsidP="000F4CBC">
            <w:pPr>
              <w:jc w:val="both"/>
              <w:rPr>
                <w:rFonts w:ascii="Trebuchet MS" w:hAnsi="Trebuchet MS" w:cs="Arial"/>
                <w:sz w:val="22"/>
                <w:szCs w:val="22"/>
              </w:rPr>
            </w:pPr>
          </w:p>
          <w:p w14:paraId="3B2E2A03" w14:textId="77777777" w:rsidR="009D1151" w:rsidRDefault="009D1151" w:rsidP="000F4CBC">
            <w:pPr>
              <w:jc w:val="both"/>
              <w:rPr>
                <w:rFonts w:ascii="Trebuchet MS" w:hAnsi="Trebuchet MS" w:cs="Arial"/>
                <w:sz w:val="22"/>
                <w:szCs w:val="22"/>
              </w:rPr>
            </w:pPr>
          </w:p>
          <w:p w14:paraId="13E9166A" w14:textId="290EE32E" w:rsidR="00E82A86" w:rsidRPr="000D5FAE" w:rsidRDefault="00E82A86" w:rsidP="000F4CBC">
            <w:pPr>
              <w:jc w:val="both"/>
              <w:rPr>
                <w:rFonts w:ascii="Trebuchet MS" w:hAnsi="Trebuchet MS" w:cs="Arial"/>
                <w:sz w:val="22"/>
                <w:szCs w:val="22"/>
              </w:rPr>
            </w:pPr>
          </w:p>
        </w:tc>
      </w:tr>
    </w:tbl>
    <w:p w14:paraId="576294A5" w14:textId="77777777" w:rsidR="009D1151" w:rsidRPr="000D5FAE" w:rsidRDefault="009D1151" w:rsidP="000F4CBC">
      <w:pPr>
        <w:jc w:val="both"/>
        <w:rPr>
          <w:rFonts w:ascii="Trebuchet MS" w:hAnsi="Trebuchet MS"/>
          <w:sz w:val="22"/>
          <w:szCs w:val="22"/>
        </w:rPr>
      </w:pPr>
    </w:p>
    <w:p w14:paraId="09633052" w14:textId="77777777" w:rsidR="00756275" w:rsidRDefault="00756275" w:rsidP="00A135E2">
      <w:pPr>
        <w:pStyle w:val="Heading1"/>
        <w:numPr>
          <w:ilvl w:val="0"/>
          <w:numId w:val="0"/>
        </w:numPr>
        <w:jc w:val="center"/>
        <w:rPr>
          <w:rFonts w:ascii="Trebuchet MS" w:hAnsi="Trebuchet MS" w:cs="Arial"/>
          <w:szCs w:val="22"/>
          <w:u w:val="single"/>
        </w:rPr>
      </w:pPr>
    </w:p>
    <w:p w14:paraId="7E59D2C7" w14:textId="130A336A" w:rsidR="009D1151" w:rsidRDefault="00756275" w:rsidP="00A135E2">
      <w:pPr>
        <w:pStyle w:val="Heading1"/>
        <w:numPr>
          <w:ilvl w:val="0"/>
          <w:numId w:val="0"/>
        </w:numPr>
        <w:jc w:val="center"/>
        <w:rPr>
          <w:rFonts w:ascii="Trebuchet MS" w:hAnsi="Trebuchet MS" w:cs="Arial"/>
          <w:szCs w:val="22"/>
          <w:u w:val="single"/>
        </w:rPr>
      </w:pPr>
      <w:r>
        <w:rPr>
          <w:rFonts w:ascii="Trebuchet MS" w:hAnsi="Trebuchet MS" w:cs="Arial"/>
          <w:szCs w:val="22"/>
          <w:u w:val="single"/>
        </w:rPr>
        <w:t>W</w:t>
      </w:r>
      <w:r w:rsidR="00F02710" w:rsidRPr="000D5FAE">
        <w:rPr>
          <w:rFonts w:ascii="Trebuchet MS" w:hAnsi="Trebuchet MS" w:cs="Arial"/>
          <w:szCs w:val="22"/>
          <w:u w:val="single"/>
        </w:rPr>
        <w:t>ording on the tender envelope:</w:t>
      </w:r>
    </w:p>
    <w:p w14:paraId="2B4A7A70" w14:textId="33660534" w:rsidR="009D1151" w:rsidRDefault="009D1151" w:rsidP="00F02710">
      <w:pPr>
        <w:pStyle w:val="BodyText2"/>
        <w:jc w:val="both"/>
        <w:rPr>
          <w:rFonts w:ascii="Trebuchet MS" w:hAnsi="Trebuchet MS" w:cs="Arial"/>
          <w:sz w:val="22"/>
          <w:szCs w:val="22"/>
        </w:rPr>
      </w:pPr>
      <w:r w:rsidRPr="000D5FAE">
        <w:rPr>
          <w:rFonts w:ascii="Trebuchet MS" w:hAnsi="Trebuchet MS" w:cs="Arial"/>
          <w:b/>
          <w:sz w:val="22"/>
          <w:szCs w:val="22"/>
        </w:rPr>
        <w:t xml:space="preserve">The </w:t>
      </w:r>
      <w:r w:rsidR="00F02710" w:rsidRPr="000D5FAE">
        <w:rPr>
          <w:rFonts w:ascii="Trebuchet MS" w:hAnsi="Trebuchet MS" w:cs="Arial"/>
          <w:b/>
          <w:sz w:val="22"/>
          <w:szCs w:val="22"/>
        </w:rPr>
        <w:t xml:space="preserve">wording </w:t>
      </w:r>
      <w:r w:rsidRPr="000D5FAE">
        <w:rPr>
          <w:rFonts w:ascii="Trebuchet MS" w:hAnsi="Trebuchet MS" w:cs="Arial"/>
          <w:b/>
          <w:sz w:val="22"/>
          <w:szCs w:val="22"/>
        </w:rPr>
        <w:t xml:space="preserve">below </w:t>
      </w:r>
      <w:r w:rsidRPr="000D5FAE">
        <w:rPr>
          <w:rFonts w:ascii="Trebuchet MS" w:hAnsi="Trebuchet MS" w:cs="Arial"/>
          <w:b/>
          <w:sz w:val="22"/>
          <w:szCs w:val="22"/>
          <w:u w:val="single"/>
        </w:rPr>
        <w:t>MUST</w:t>
      </w:r>
      <w:r w:rsidRPr="000D5FAE">
        <w:rPr>
          <w:rFonts w:ascii="Trebuchet MS" w:hAnsi="Trebuchet MS" w:cs="Arial"/>
          <w:b/>
          <w:sz w:val="22"/>
          <w:szCs w:val="22"/>
        </w:rPr>
        <w:t xml:space="preserve"> be </w:t>
      </w:r>
      <w:r w:rsidR="005B51A6">
        <w:rPr>
          <w:rFonts w:ascii="Trebuchet MS" w:hAnsi="Trebuchet MS" w:cs="Arial"/>
          <w:b/>
          <w:sz w:val="22"/>
          <w:szCs w:val="22"/>
        </w:rPr>
        <w:t>on</w:t>
      </w:r>
      <w:r w:rsidRPr="000D5FAE">
        <w:rPr>
          <w:rFonts w:ascii="Trebuchet MS" w:hAnsi="Trebuchet MS" w:cs="Arial"/>
          <w:b/>
          <w:sz w:val="22"/>
          <w:szCs w:val="22"/>
        </w:rPr>
        <w:t xml:space="preserve"> the front of the package/envelope </w:t>
      </w:r>
      <w:r w:rsidRPr="000D5FAE">
        <w:rPr>
          <w:rFonts w:ascii="Trebuchet MS" w:hAnsi="Trebuchet MS" w:cs="Arial"/>
          <w:sz w:val="22"/>
          <w:szCs w:val="22"/>
        </w:rPr>
        <w:t>and must bear no reference to your company (such marks include identification through postal franking logos or details revealed through express carriers/</w:t>
      </w:r>
      <w:r w:rsidR="00A135E2">
        <w:rPr>
          <w:rFonts w:ascii="Trebuchet MS" w:hAnsi="Trebuchet MS" w:cs="Arial"/>
          <w:sz w:val="22"/>
          <w:szCs w:val="22"/>
        </w:rPr>
        <w:t>Recorded Delivery Details etc.)</w:t>
      </w:r>
    </w:p>
    <w:p w14:paraId="6347DA26" w14:textId="6BE26159" w:rsidR="009D1151" w:rsidRPr="000D5FAE" w:rsidRDefault="00756275" w:rsidP="00756275">
      <w:pPr>
        <w:pStyle w:val="BodyText2"/>
        <w:jc w:val="both"/>
        <w:rPr>
          <w:rFonts w:ascii="Trebuchet MS" w:hAnsi="Trebuchet MS" w:cs="Arial"/>
          <w:b/>
          <w:szCs w:val="22"/>
        </w:rPr>
      </w:pPr>
      <w:r w:rsidRPr="000D5FAE">
        <w:rPr>
          <w:rFonts w:ascii="Trebuchet MS" w:hAnsi="Trebuchet MS" w:cs="Arial"/>
          <w:noProof/>
          <w:sz w:val="22"/>
          <w:szCs w:val="22"/>
        </w:rPr>
        <mc:AlternateContent>
          <mc:Choice Requires="wps">
            <w:drawing>
              <wp:anchor distT="0" distB="0" distL="114300" distR="114300" simplePos="0" relativeHeight="251657216" behindDoc="0" locked="0" layoutInCell="1" allowOverlap="1" wp14:anchorId="79D94EB9" wp14:editId="3ABD3407">
                <wp:simplePos x="0" y="0"/>
                <wp:positionH relativeFrom="page">
                  <wp:posOffset>476250</wp:posOffset>
                </wp:positionH>
                <wp:positionV relativeFrom="paragraph">
                  <wp:posOffset>27940</wp:posOffset>
                </wp:positionV>
                <wp:extent cx="5981065" cy="2882900"/>
                <wp:effectExtent l="19050" t="19050" r="38735" b="317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2882900"/>
                        </a:xfrm>
                        <a:prstGeom prst="rect">
                          <a:avLst/>
                        </a:prstGeom>
                        <a:solidFill>
                          <a:srgbClr val="FFFFFF"/>
                        </a:solidFill>
                        <a:ln w="57150">
                          <a:solidFill>
                            <a:srgbClr val="000000"/>
                          </a:solidFill>
                          <a:miter lim="800000"/>
                          <a:headEnd/>
                          <a:tailEnd/>
                        </a:ln>
                      </wps:spPr>
                      <wps:txbx>
                        <w:txbxContent>
                          <w:p w14:paraId="3458665C" w14:textId="77777777" w:rsidR="00AD24CE" w:rsidRPr="00756275" w:rsidRDefault="00AD24CE" w:rsidP="007E0F30">
                            <w:pPr>
                              <w:jc w:val="center"/>
                              <w:rPr>
                                <w:rFonts w:ascii="Arial" w:hAnsi="Arial" w:cs="Arial"/>
                                <w:b/>
                                <w:sz w:val="32"/>
                                <w:szCs w:val="32"/>
                                <w:u w:val="single"/>
                              </w:rPr>
                            </w:pPr>
                            <w:r w:rsidRPr="00756275">
                              <w:rPr>
                                <w:rFonts w:ascii="Arial" w:hAnsi="Arial" w:cs="Arial"/>
                                <w:b/>
                                <w:sz w:val="32"/>
                                <w:szCs w:val="32"/>
                                <w:u w:val="single"/>
                              </w:rPr>
                              <w:t>PRIVATE &amp; CONFIDENTIAL</w:t>
                            </w:r>
                          </w:p>
                          <w:p w14:paraId="3E5B9FCE" w14:textId="77777777" w:rsidR="00AD24CE" w:rsidRPr="00756275" w:rsidRDefault="00AD24CE" w:rsidP="007E0F30">
                            <w:pPr>
                              <w:jc w:val="center"/>
                              <w:rPr>
                                <w:rFonts w:ascii="Arial" w:hAnsi="Arial" w:cs="Arial"/>
                                <w:b/>
                                <w:sz w:val="36"/>
                                <w:szCs w:val="36"/>
                              </w:rPr>
                            </w:pPr>
                          </w:p>
                          <w:p w14:paraId="5C0E6725" w14:textId="0E224D89" w:rsidR="00AD24CE" w:rsidRDefault="00AD24CE" w:rsidP="00A91162">
                            <w:pPr>
                              <w:tabs>
                                <w:tab w:val="left" w:pos="-1440"/>
                                <w:tab w:val="left" w:pos="-720"/>
                                <w:tab w:val="left" w:pos="0"/>
                                <w:tab w:val="left" w:pos="4795"/>
                                <w:tab w:val="left" w:pos="5760"/>
                              </w:tabs>
                              <w:suppressAutoHyphens/>
                              <w:jc w:val="center"/>
                              <w:rPr>
                                <w:rFonts w:ascii="Arial" w:hAnsi="Arial" w:cs="Arial"/>
                                <w:b/>
                                <w:sz w:val="28"/>
                              </w:rPr>
                            </w:pPr>
                            <w:r w:rsidRPr="00A91162">
                              <w:rPr>
                                <w:rFonts w:ascii="Arial" w:hAnsi="Arial" w:cs="Arial"/>
                                <w:b/>
                                <w:sz w:val="28"/>
                                <w:szCs w:val="28"/>
                              </w:rPr>
                              <w:t xml:space="preserve">Tender for </w:t>
                            </w:r>
                            <w:r w:rsidR="00756275">
                              <w:rPr>
                                <w:rFonts w:ascii="Arial" w:hAnsi="Arial" w:cs="Arial"/>
                                <w:b/>
                                <w:sz w:val="28"/>
                              </w:rPr>
                              <w:t>Compliance Support &amp;</w:t>
                            </w:r>
                            <w:r w:rsidR="00F02710">
                              <w:rPr>
                                <w:rFonts w:ascii="Arial" w:hAnsi="Arial" w:cs="Arial"/>
                                <w:b/>
                                <w:sz w:val="28"/>
                              </w:rPr>
                              <w:t xml:space="preserve"> D</w:t>
                            </w:r>
                            <w:r w:rsidRPr="00A91162">
                              <w:rPr>
                                <w:rFonts w:ascii="Arial" w:hAnsi="Arial" w:cs="Arial"/>
                                <w:b/>
                                <w:sz w:val="28"/>
                              </w:rPr>
                              <w:t xml:space="preserve">ue </w:t>
                            </w:r>
                            <w:r w:rsidR="00F02710">
                              <w:rPr>
                                <w:rFonts w:ascii="Arial" w:hAnsi="Arial" w:cs="Arial"/>
                                <w:b/>
                                <w:sz w:val="28"/>
                              </w:rPr>
                              <w:t>D</w:t>
                            </w:r>
                            <w:r w:rsidRPr="00A91162">
                              <w:rPr>
                                <w:rFonts w:ascii="Arial" w:hAnsi="Arial" w:cs="Arial"/>
                                <w:b/>
                                <w:sz w:val="28"/>
                              </w:rPr>
                              <w:t xml:space="preserve">iligence </w:t>
                            </w:r>
                            <w:r w:rsidR="00F02710">
                              <w:rPr>
                                <w:rFonts w:ascii="Arial" w:hAnsi="Arial" w:cs="Arial"/>
                                <w:b/>
                                <w:sz w:val="28"/>
                              </w:rPr>
                              <w:t>S</w:t>
                            </w:r>
                            <w:r w:rsidRPr="00A91162">
                              <w:rPr>
                                <w:rFonts w:ascii="Arial" w:hAnsi="Arial" w:cs="Arial"/>
                                <w:b/>
                                <w:sz w:val="28"/>
                              </w:rPr>
                              <w:t>ervices</w:t>
                            </w:r>
                            <w:r w:rsidR="00F02710">
                              <w:rPr>
                                <w:rFonts w:ascii="Arial" w:hAnsi="Arial" w:cs="Arial"/>
                                <w:b/>
                                <w:sz w:val="28"/>
                              </w:rPr>
                              <w:t xml:space="preserve"> (BHM)</w:t>
                            </w:r>
                          </w:p>
                          <w:p w14:paraId="55052AA7" w14:textId="77777777" w:rsidR="005F3A17" w:rsidRPr="00A91162" w:rsidRDefault="005F3A17" w:rsidP="00A91162">
                            <w:pPr>
                              <w:tabs>
                                <w:tab w:val="left" w:pos="-1440"/>
                                <w:tab w:val="left" w:pos="-720"/>
                                <w:tab w:val="left" w:pos="0"/>
                                <w:tab w:val="left" w:pos="4795"/>
                                <w:tab w:val="left" w:pos="5760"/>
                              </w:tabs>
                              <w:suppressAutoHyphens/>
                              <w:jc w:val="center"/>
                              <w:rPr>
                                <w:rFonts w:ascii="Arial" w:hAnsi="Arial" w:cs="Arial"/>
                                <w:b/>
                                <w:sz w:val="28"/>
                              </w:rPr>
                            </w:pPr>
                          </w:p>
                          <w:p w14:paraId="6E380AA9" w14:textId="32D1CAC9" w:rsidR="00AD24CE" w:rsidRDefault="00AD24CE" w:rsidP="007E0F30">
                            <w:pPr>
                              <w:jc w:val="center"/>
                              <w:rPr>
                                <w:rFonts w:asciiTheme="minorHAnsi" w:hAnsiTheme="minorHAnsi" w:cs="Arial"/>
                                <w:b/>
                                <w:sz w:val="28"/>
                                <w:szCs w:val="22"/>
                              </w:rPr>
                            </w:pPr>
                            <w:r w:rsidRPr="005F3A17">
                              <w:rPr>
                                <w:rFonts w:ascii="Arial" w:hAnsi="Arial" w:cs="Arial"/>
                                <w:b/>
                              </w:rPr>
                              <w:t>TO BE RETURNED NO LATER THAN</w:t>
                            </w:r>
                            <w:r w:rsidRPr="00AD5232">
                              <w:rPr>
                                <w:rFonts w:ascii="Arial" w:hAnsi="Arial" w:cs="Arial"/>
                                <w:b/>
                                <w:sz w:val="30"/>
                              </w:rPr>
                              <w:t xml:space="preserve"> </w:t>
                            </w:r>
                            <w:r w:rsidR="00F02710">
                              <w:rPr>
                                <w:rFonts w:asciiTheme="minorHAnsi" w:hAnsiTheme="minorHAnsi" w:cs="Arial"/>
                                <w:b/>
                                <w:sz w:val="28"/>
                                <w:szCs w:val="22"/>
                              </w:rPr>
                              <w:t>15</w:t>
                            </w:r>
                            <w:r w:rsidR="00F02710" w:rsidRPr="00F02710">
                              <w:rPr>
                                <w:rFonts w:asciiTheme="minorHAnsi" w:hAnsiTheme="minorHAnsi" w:cs="Arial"/>
                                <w:b/>
                                <w:sz w:val="28"/>
                                <w:szCs w:val="22"/>
                                <w:vertAlign w:val="superscript"/>
                              </w:rPr>
                              <w:t>th</w:t>
                            </w:r>
                            <w:r w:rsidR="00F02710">
                              <w:rPr>
                                <w:rFonts w:asciiTheme="minorHAnsi" w:hAnsiTheme="minorHAnsi" w:cs="Arial"/>
                                <w:b/>
                                <w:sz w:val="28"/>
                                <w:szCs w:val="22"/>
                              </w:rPr>
                              <w:t xml:space="preserve"> October</w:t>
                            </w:r>
                            <w:r w:rsidR="00DB2A92">
                              <w:rPr>
                                <w:rFonts w:asciiTheme="minorHAnsi" w:hAnsiTheme="minorHAnsi" w:cs="Arial"/>
                                <w:b/>
                                <w:sz w:val="28"/>
                                <w:szCs w:val="22"/>
                              </w:rPr>
                              <w:t xml:space="preserve"> at 17.00</w:t>
                            </w:r>
                            <w:r>
                              <w:rPr>
                                <w:rFonts w:asciiTheme="minorHAnsi" w:hAnsiTheme="minorHAnsi" w:cs="Arial"/>
                                <w:b/>
                                <w:sz w:val="28"/>
                                <w:szCs w:val="22"/>
                              </w:rPr>
                              <w:t xml:space="preserve"> hours</w:t>
                            </w:r>
                          </w:p>
                          <w:p w14:paraId="355D45E1" w14:textId="77777777" w:rsidR="00D20129" w:rsidRDefault="00D20129" w:rsidP="007E0F30">
                            <w:pPr>
                              <w:jc w:val="center"/>
                              <w:rPr>
                                <w:rFonts w:asciiTheme="minorHAnsi" w:hAnsiTheme="minorHAnsi" w:cs="Arial"/>
                                <w:b/>
                                <w:sz w:val="28"/>
                                <w:szCs w:val="22"/>
                              </w:rPr>
                            </w:pPr>
                          </w:p>
                          <w:p w14:paraId="07E35EFC" w14:textId="3C3ED3B8" w:rsidR="00AD24CE" w:rsidRPr="00FF2FA7" w:rsidRDefault="00756275" w:rsidP="00027E15">
                            <w:pPr>
                              <w:pStyle w:val="Heading4"/>
                              <w:numPr>
                                <w:ilvl w:val="0"/>
                                <w:numId w:val="0"/>
                              </w:numPr>
                              <w:spacing w:after="0" w:line="240" w:lineRule="auto"/>
                              <w:jc w:val="center"/>
                              <w:rPr>
                                <w:rFonts w:ascii="Trebuchet MS" w:hAnsi="Trebuchet MS" w:cs="Arial"/>
                                <w:b/>
                                <w:szCs w:val="22"/>
                              </w:rPr>
                            </w:pPr>
                            <w:r>
                              <w:rPr>
                                <w:rFonts w:ascii="Trebuchet MS" w:hAnsi="Trebuchet MS" w:cs="Arial"/>
                                <w:b/>
                                <w:szCs w:val="22"/>
                              </w:rPr>
                              <w:t>Paul Blythin</w:t>
                            </w:r>
                          </w:p>
                          <w:p w14:paraId="25D0BFC1" w14:textId="4E0A9352" w:rsidR="00F02710" w:rsidRPr="00FF2FA7" w:rsidRDefault="00BC6139" w:rsidP="00027E15">
                            <w:pPr>
                              <w:pStyle w:val="Heading4"/>
                              <w:numPr>
                                <w:ilvl w:val="0"/>
                                <w:numId w:val="0"/>
                              </w:numPr>
                              <w:spacing w:after="0" w:line="240" w:lineRule="auto"/>
                              <w:jc w:val="center"/>
                              <w:rPr>
                                <w:rFonts w:ascii="Trebuchet MS" w:hAnsi="Trebuchet MS" w:cs="Times"/>
                                <w:color w:val="202020"/>
                                <w:szCs w:val="22"/>
                                <w:lang w:val="en-US"/>
                              </w:rPr>
                            </w:pPr>
                            <w:r w:rsidRPr="00FF2FA7">
                              <w:rPr>
                                <w:rFonts w:ascii="Trebuchet MS" w:hAnsi="Trebuchet MS" w:cs="Times"/>
                                <w:color w:val="202020"/>
                                <w:szCs w:val="22"/>
                                <w:lang w:val="en-US"/>
                              </w:rPr>
                              <w:t>Active Lancashire</w:t>
                            </w:r>
                          </w:p>
                          <w:p w14:paraId="2AF4B579" w14:textId="12DC3B04" w:rsidR="00AD24CE" w:rsidRPr="00FF2FA7" w:rsidRDefault="00AD24CE" w:rsidP="00027E15">
                            <w:pPr>
                              <w:pStyle w:val="Heading4"/>
                              <w:numPr>
                                <w:ilvl w:val="0"/>
                                <w:numId w:val="0"/>
                              </w:numPr>
                              <w:spacing w:after="0" w:line="240" w:lineRule="auto"/>
                              <w:jc w:val="center"/>
                              <w:rPr>
                                <w:rFonts w:ascii="Trebuchet MS" w:hAnsi="Trebuchet MS" w:cs="Times"/>
                                <w:color w:val="202020"/>
                                <w:szCs w:val="22"/>
                                <w:lang w:val="en-US"/>
                              </w:rPr>
                            </w:pPr>
                            <w:r w:rsidRPr="00FF2FA7">
                              <w:rPr>
                                <w:rFonts w:ascii="Trebuchet MS" w:hAnsi="Trebuchet MS" w:cs="Times"/>
                                <w:color w:val="202020"/>
                                <w:szCs w:val="22"/>
                                <w:lang w:val="en-US"/>
                              </w:rPr>
                              <w:t>Offices 3 and 4, Farington House,</w:t>
                            </w:r>
                          </w:p>
                          <w:p w14:paraId="08E2AAF8" w14:textId="6E8F8834" w:rsidR="00AD24CE" w:rsidRPr="00FF2FA7" w:rsidRDefault="00AD24CE" w:rsidP="00027E15">
                            <w:pPr>
                              <w:pStyle w:val="Heading4"/>
                              <w:numPr>
                                <w:ilvl w:val="0"/>
                                <w:numId w:val="0"/>
                              </w:numPr>
                              <w:spacing w:after="0" w:line="240" w:lineRule="auto"/>
                              <w:jc w:val="center"/>
                              <w:rPr>
                                <w:rFonts w:ascii="Trebuchet MS" w:hAnsi="Trebuchet MS" w:cs="Times"/>
                                <w:color w:val="202020"/>
                                <w:szCs w:val="22"/>
                                <w:lang w:val="en-US"/>
                              </w:rPr>
                            </w:pPr>
                            <w:r w:rsidRPr="00FF2FA7">
                              <w:rPr>
                                <w:rFonts w:ascii="Trebuchet MS" w:hAnsi="Trebuchet MS" w:cs="Times"/>
                                <w:color w:val="202020"/>
                                <w:szCs w:val="22"/>
                                <w:lang w:val="en-US"/>
                              </w:rPr>
                              <w:t>Centurion Way,</w:t>
                            </w:r>
                          </w:p>
                          <w:p w14:paraId="7AC58E8F" w14:textId="1369253C" w:rsidR="00AD24CE" w:rsidRPr="00FF2FA7" w:rsidRDefault="00AD24CE" w:rsidP="00027E15">
                            <w:pPr>
                              <w:pStyle w:val="Heading4"/>
                              <w:numPr>
                                <w:ilvl w:val="0"/>
                                <w:numId w:val="0"/>
                              </w:numPr>
                              <w:spacing w:after="0" w:line="240" w:lineRule="auto"/>
                              <w:jc w:val="center"/>
                              <w:rPr>
                                <w:rFonts w:ascii="Trebuchet MS" w:hAnsi="Trebuchet MS" w:cs="Times"/>
                                <w:color w:val="202020"/>
                                <w:szCs w:val="22"/>
                                <w:lang w:val="en-US"/>
                              </w:rPr>
                            </w:pPr>
                            <w:r w:rsidRPr="00FF2FA7">
                              <w:rPr>
                                <w:rFonts w:ascii="Trebuchet MS" w:hAnsi="Trebuchet MS" w:cs="Times"/>
                                <w:color w:val="202020"/>
                                <w:szCs w:val="22"/>
                                <w:lang w:val="en-US"/>
                              </w:rPr>
                              <w:t>Lancashire Business Park,</w:t>
                            </w:r>
                          </w:p>
                          <w:p w14:paraId="07FAF312" w14:textId="43C62977" w:rsidR="00AD24CE" w:rsidRPr="00FF2FA7" w:rsidRDefault="00AD24CE" w:rsidP="00027E15">
                            <w:pPr>
                              <w:pStyle w:val="Heading4"/>
                              <w:numPr>
                                <w:ilvl w:val="0"/>
                                <w:numId w:val="0"/>
                              </w:numPr>
                              <w:spacing w:after="0" w:line="240" w:lineRule="auto"/>
                              <w:jc w:val="center"/>
                              <w:rPr>
                                <w:rFonts w:ascii="Trebuchet MS" w:hAnsi="Trebuchet MS" w:cs="Times"/>
                                <w:color w:val="202020"/>
                                <w:szCs w:val="22"/>
                                <w:lang w:val="en-US"/>
                              </w:rPr>
                            </w:pPr>
                            <w:r w:rsidRPr="00FF2FA7">
                              <w:rPr>
                                <w:rFonts w:ascii="Trebuchet MS" w:hAnsi="Trebuchet MS" w:cs="Times"/>
                                <w:color w:val="202020"/>
                                <w:szCs w:val="22"/>
                                <w:lang w:val="en-US"/>
                              </w:rPr>
                              <w:t>Leyland,</w:t>
                            </w:r>
                          </w:p>
                          <w:p w14:paraId="414BBB67" w14:textId="77777777" w:rsidR="00AD24CE" w:rsidRPr="00FF2FA7" w:rsidRDefault="00AD24CE" w:rsidP="00027E15">
                            <w:pPr>
                              <w:pStyle w:val="Heading4"/>
                              <w:numPr>
                                <w:ilvl w:val="0"/>
                                <w:numId w:val="0"/>
                              </w:numPr>
                              <w:spacing w:after="0" w:line="240" w:lineRule="auto"/>
                              <w:jc w:val="center"/>
                              <w:rPr>
                                <w:rFonts w:ascii="Trebuchet MS" w:hAnsi="Trebuchet MS" w:cs="Arial"/>
                                <w:b/>
                                <w:szCs w:val="22"/>
                              </w:rPr>
                            </w:pPr>
                            <w:r w:rsidRPr="00FF2FA7">
                              <w:rPr>
                                <w:rFonts w:ascii="Trebuchet MS" w:hAnsi="Trebuchet MS" w:cs="Times"/>
                                <w:color w:val="202020"/>
                                <w:szCs w:val="22"/>
                                <w:lang w:val="en-US"/>
                              </w:rPr>
                              <w:t>Lancashire, PR26 6TW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94EB9" id="_x0000_t202" coordsize="21600,21600" o:spt="202" path="m,l,21600r21600,l21600,xe">
                <v:stroke joinstyle="miter"/>
                <v:path gradientshapeok="t" o:connecttype="rect"/>
              </v:shapetype>
              <v:shape id="Text Box 2" o:spid="_x0000_s1026" type="#_x0000_t202" style="position:absolute;left:0;text-align:left;margin-left:37.5pt;margin-top:2.2pt;width:470.95pt;height:2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" strokeweight="4.5pt">
                <v:textbox>
                  <w:txbxContent>
                    <w:p w14:paraId="3458665C" w14:textId="77777777" w:rsidR="00AD24CE" w:rsidRPr="00756275" w:rsidRDefault="00AD24CE" w:rsidP="007E0F30">
                      <w:pPr>
                        <w:jc w:val="center"/>
                        <w:rPr>
                          <w:rFonts w:ascii="Arial" w:hAnsi="Arial" w:cs="Arial"/>
                          <w:b/>
                          <w:sz w:val="32"/>
                          <w:szCs w:val="32"/>
                          <w:u w:val="single"/>
                        </w:rPr>
                      </w:pPr>
                      <w:r w:rsidRPr="00756275">
                        <w:rPr>
                          <w:rFonts w:ascii="Arial" w:hAnsi="Arial" w:cs="Arial"/>
                          <w:b/>
                          <w:sz w:val="32"/>
                          <w:szCs w:val="32"/>
                          <w:u w:val="single"/>
                        </w:rPr>
                        <w:t>PRIVATE &amp; CONFIDENTIAL</w:t>
                      </w:r>
                    </w:p>
                    <w:p w14:paraId="3E5B9FCE" w14:textId="77777777" w:rsidR="00AD24CE" w:rsidRPr="00756275" w:rsidRDefault="00AD24CE" w:rsidP="007E0F30">
                      <w:pPr>
                        <w:jc w:val="center"/>
                        <w:rPr>
                          <w:rFonts w:ascii="Arial" w:hAnsi="Arial" w:cs="Arial"/>
                          <w:b/>
                          <w:sz w:val="36"/>
                          <w:szCs w:val="36"/>
                        </w:rPr>
                      </w:pPr>
                    </w:p>
                    <w:p w14:paraId="5C0E6725" w14:textId="0E224D89" w:rsidR="00AD24CE" w:rsidRDefault="00AD24CE" w:rsidP="00A91162">
                      <w:pPr>
                        <w:tabs>
                          <w:tab w:val="left" w:pos="-1440"/>
                          <w:tab w:val="left" w:pos="-720"/>
                          <w:tab w:val="left" w:pos="0"/>
                          <w:tab w:val="left" w:pos="4795"/>
                          <w:tab w:val="left" w:pos="5760"/>
                        </w:tabs>
                        <w:suppressAutoHyphens/>
                        <w:jc w:val="center"/>
                        <w:rPr>
                          <w:rFonts w:ascii="Arial" w:hAnsi="Arial" w:cs="Arial"/>
                          <w:b/>
                          <w:sz w:val="28"/>
                        </w:rPr>
                      </w:pPr>
                      <w:r w:rsidRPr="00A91162">
                        <w:rPr>
                          <w:rFonts w:ascii="Arial" w:hAnsi="Arial" w:cs="Arial"/>
                          <w:b/>
                          <w:sz w:val="28"/>
                          <w:szCs w:val="28"/>
                        </w:rPr>
                        <w:t xml:space="preserve">Tender for </w:t>
                      </w:r>
                      <w:r w:rsidR="00756275">
                        <w:rPr>
                          <w:rFonts w:ascii="Arial" w:hAnsi="Arial" w:cs="Arial"/>
                          <w:b/>
                          <w:sz w:val="28"/>
                        </w:rPr>
                        <w:t>Compliance Support &amp;</w:t>
                      </w:r>
                      <w:r w:rsidR="00F02710">
                        <w:rPr>
                          <w:rFonts w:ascii="Arial" w:hAnsi="Arial" w:cs="Arial"/>
                          <w:b/>
                          <w:sz w:val="28"/>
                        </w:rPr>
                        <w:t xml:space="preserve"> D</w:t>
                      </w:r>
                      <w:r w:rsidRPr="00A91162">
                        <w:rPr>
                          <w:rFonts w:ascii="Arial" w:hAnsi="Arial" w:cs="Arial"/>
                          <w:b/>
                          <w:sz w:val="28"/>
                        </w:rPr>
                        <w:t xml:space="preserve">ue </w:t>
                      </w:r>
                      <w:r w:rsidR="00F02710">
                        <w:rPr>
                          <w:rFonts w:ascii="Arial" w:hAnsi="Arial" w:cs="Arial"/>
                          <w:b/>
                          <w:sz w:val="28"/>
                        </w:rPr>
                        <w:t>D</w:t>
                      </w:r>
                      <w:r w:rsidRPr="00A91162">
                        <w:rPr>
                          <w:rFonts w:ascii="Arial" w:hAnsi="Arial" w:cs="Arial"/>
                          <w:b/>
                          <w:sz w:val="28"/>
                        </w:rPr>
                        <w:t xml:space="preserve">iligence </w:t>
                      </w:r>
                      <w:r w:rsidR="00F02710">
                        <w:rPr>
                          <w:rFonts w:ascii="Arial" w:hAnsi="Arial" w:cs="Arial"/>
                          <w:b/>
                          <w:sz w:val="28"/>
                        </w:rPr>
                        <w:t>S</w:t>
                      </w:r>
                      <w:r w:rsidRPr="00A91162">
                        <w:rPr>
                          <w:rFonts w:ascii="Arial" w:hAnsi="Arial" w:cs="Arial"/>
                          <w:b/>
                          <w:sz w:val="28"/>
                        </w:rPr>
                        <w:t>ervices</w:t>
                      </w:r>
                      <w:r w:rsidR="00F02710">
                        <w:rPr>
                          <w:rFonts w:ascii="Arial" w:hAnsi="Arial" w:cs="Arial"/>
                          <w:b/>
                          <w:sz w:val="28"/>
                        </w:rPr>
                        <w:t xml:space="preserve"> (BHM)</w:t>
                      </w:r>
                    </w:p>
                    <w:p w14:paraId="55052AA7" w14:textId="77777777" w:rsidR="005F3A17" w:rsidRPr="00A91162" w:rsidRDefault="005F3A17" w:rsidP="00A91162">
                      <w:pPr>
                        <w:tabs>
                          <w:tab w:val="left" w:pos="-1440"/>
                          <w:tab w:val="left" w:pos="-720"/>
                          <w:tab w:val="left" w:pos="0"/>
                          <w:tab w:val="left" w:pos="4795"/>
                          <w:tab w:val="left" w:pos="5760"/>
                        </w:tabs>
                        <w:suppressAutoHyphens/>
                        <w:jc w:val="center"/>
                        <w:rPr>
                          <w:rFonts w:ascii="Arial" w:hAnsi="Arial" w:cs="Arial"/>
                          <w:b/>
                          <w:sz w:val="28"/>
                        </w:rPr>
                      </w:pPr>
                    </w:p>
                    <w:p w14:paraId="6E380AA9" w14:textId="32D1CAC9" w:rsidR="00AD24CE" w:rsidRDefault="00AD24CE" w:rsidP="007E0F30">
                      <w:pPr>
                        <w:jc w:val="center"/>
                        <w:rPr>
                          <w:rFonts w:asciiTheme="minorHAnsi" w:hAnsiTheme="minorHAnsi" w:cs="Arial"/>
                          <w:b/>
                          <w:sz w:val="28"/>
                          <w:szCs w:val="22"/>
                        </w:rPr>
                      </w:pPr>
                      <w:r w:rsidRPr="005F3A17">
                        <w:rPr>
                          <w:rFonts w:ascii="Arial" w:hAnsi="Arial" w:cs="Arial"/>
                          <w:b/>
                        </w:rPr>
                        <w:t>TO BE RETURNED NO LATER THAN</w:t>
                      </w:r>
                      <w:r w:rsidRPr="00AD5232">
                        <w:rPr>
                          <w:rFonts w:ascii="Arial" w:hAnsi="Arial" w:cs="Arial"/>
                          <w:b/>
                          <w:sz w:val="30"/>
                        </w:rPr>
                        <w:t xml:space="preserve"> </w:t>
                      </w:r>
                      <w:r w:rsidR="00F02710">
                        <w:rPr>
                          <w:rFonts w:asciiTheme="minorHAnsi" w:hAnsiTheme="minorHAnsi" w:cs="Arial"/>
                          <w:b/>
                          <w:sz w:val="28"/>
                          <w:szCs w:val="22"/>
                        </w:rPr>
                        <w:t>15</w:t>
                      </w:r>
                      <w:r w:rsidR="00F02710" w:rsidRPr="00F02710">
                        <w:rPr>
                          <w:rFonts w:asciiTheme="minorHAnsi" w:hAnsiTheme="minorHAnsi" w:cs="Arial"/>
                          <w:b/>
                          <w:sz w:val="28"/>
                          <w:szCs w:val="22"/>
                          <w:vertAlign w:val="superscript"/>
                        </w:rPr>
                        <w:t>th</w:t>
                      </w:r>
                      <w:r w:rsidR="00F02710">
                        <w:rPr>
                          <w:rFonts w:asciiTheme="minorHAnsi" w:hAnsiTheme="minorHAnsi" w:cs="Arial"/>
                          <w:b/>
                          <w:sz w:val="28"/>
                          <w:szCs w:val="22"/>
                        </w:rPr>
                        <w:t xml:space="preserve"> October</w:t>
                      </w:r>
                      <w:r w:rsidR="00DB2A92">
                        <w:rPr>
                          <w:rFonts w:asciiTheme="minorHAnsi" w:hAnsiTheme="minorHAnsi" w:cs="Arial"/>
                          <w:b/>
                          <w:sz w:val="28"/>
                          <w:szCs w:val="22"/>
                        </w:rPr>
                        <w:t xml:space="preserve"> at 17.00</w:t>
                      </w:r>
                      <w:r>
                        <w:rPr>
                          <w:rFonts w:asciiTheme="minorHAnsi" w:hAnsiTheme="minorHAnsi" w:cs="Arial"/>
                          <w:b/>
                          <w:sz w:val="28"/>
                          <w:szCs w:val="22"/>
                        </w:rPr>
                        <w:t xml:space="preserve"> hours</w:t>
                      </w:r>
                    </w:p>
                    <w:p w14:paraId="355D45E1" w14:textId="77777777" w:rsidR="00D20129" w:rsidRDefault="00D20129" w:rsidP="007E0F30">
                      <w:pPr>
                        <w:jc w:val="center"/>
                        <w:rPr>
                          <w:rFonts w:asciiTheme="minorHAnsi" w:hAnsiTheme="minorHAnsi" w:cs="Arial"/>
                          <w:b/>
                          <w:sz w:val="28"/>
                          <w:szCs w:val="22"/>
                        </w:rPr>
                      </w:pPr>
                    </w:p>
                    <w:p w14:paraId="07E35EFC" w14:textId="3C3ED3B8" w:rsidR="00AD24CE" w:rsidRPr="00FF2FA7" w:rsidRDefault="00756275" w:rsidP="00027E15">
                      <w:pPr>
                        <w:pStyle w:val="Heading4"/>
                        <w:numPr>
                          <w:ilvl w:val="0"/>
                          <w:numId w:val="0"/>
                        </w:numPr>
                        <w:spacing w:after="0" w:line="240" w:lineRule="auto"/>
                        <w:jc w:val="center"/>
                        <w:rPr>
                          <w:rFonts w:ascii="Trebuchet MS" w:hAnsi="Trebuchet MS" w:cs="Arial"/>
                          <w:b/>
                          <w:szCs w:val="22"/>
                        </w:rPr>
                      </w:pPr>
                      <w:r>
                        <w:rPr>
                          <w:rFonts w:ascii="Trebuchet MS" w:hAnsi="Trebuchet MS" w:cs="Arial"/>
                          <w:b/>
                          <w:szCs w:val="22"/>
                        </w:rPr>
                        <w:t>Paul Blythin</w:t>
                      </w:r>
                    </w:p>
                    <w:p w14:paraId="25D0BFC1" w14:textId="4E0A9352" w:rsidR="00F02710" w:rsidRPr="00FF2FA7" w:rsidRDefault="00BC6139" w:rsidP="00027E15">
                      <w:pPr>
                        <w:pStyle w:val="Heading4"/>
                        <w:numPr>
                          <w:ilvl w:val="0"/>
                          <w:numId w:val="0"/>
                        </w:numPr>
                        <w:spacing w:after="0" w:line="240" w:lineRule="auto"/>
                        <w:jc w:val="center"/>
                        <w:rPr>
                          <w:rFonts w:ascii="Trebuchet MS" w:hAnsi="Trebuchet MS" w:cs="Times"/>
                          <w:color w:val="202020"/>
                          <w:szCs w:val="22"/>
                          <w:lang w:val="en-US"/>
                        </w:rPr>
                      </w:pPr>
                      <w:r w:rsidRPr="00FF2FA7">
                        <w:rPr>
                          <w:rFonts w:ascii="Trebuchet MS" w:hAnsi="Trebuchet MS" w:cs="Times"/>
                          <w:color w:val="202020"/>
                          <w:szCs w:val="22"/>
                          <w:lang w:val="en-US"/>
                        </w:rPr>
                        <w:t>Active Lancashire</w:t>
                      </w:r>
                    </w:p>
                    <w:p w14:paraId="2AF4B579" w14:textId="12DC3B04" w:rsidR="00AD24CE" w:rsidRPr="00FF2FA7" w:rsidRDefault="00AD24CE" w:rsidP="00027E15">
                      <w:pPr>
                        <w:pStyle w:val="Heading4"/>
                        <w:numPr>
                          <w:ilvl w:val="0"/>
                          <w:numId w:val="0"/>
                        </w:numPr>
                        <w:spacing w:after="0" w:line="240" w:lineRule="auto"/>
                        <w:jc w:val="center"/>
                        <w:rPr>
                          <w:rFonts w:ascii="Trebuchet MS" w:hAnsi="Trebuchet MS" w:cs="Times"/>
                          <w:color w:val="202020"/>
                          <w:szCs w:val="22"/>
                          <w:lang w:val="en-US"/>
                        </w:rPr>
                      </w:pPr>
                      <w:r w:rsidRPr="00FF2FA7">
                        <w:rPr>
                          <w:rFonts w:ascii="Trebuchet MS" w:hAnsi="Trebuchet MS" w:cs="Times"/>
                          <w:color w:val="202020"/>
                          <w:szCs w:val="22"/>
                          <w:lang w:val="en-US"/>
                        </w:rPr>
                        <w:t>Offices 3 and 4, Farington House,</w:t>
                      </w:r>
                    </w:p>
                    <w:p w14:paraId="08E2AAF8" w14:textId="6E8F8834" w:rsidR="00AD24CE" w:rsidRPr="00FF2FA7" w:rsidRDefault="00AD24CE" w:rsidP="00027E15">
                      <w:pPr>
                        <w:pStyle w:val="Heading4"/>
                        <w:numPr>
                          <w:ilvl w:val="0"/>
                          <w:numId w:val="0"/>
                        </w:numPr>
                        <w:spacing w:after="0" w:line="240" w:lineRule="auto"/>
                        <w:jc w:val="center"/>
                        <w:rPr>
                          <w:rFonts w:ascii="Trebuchet MS" w:hAnsi="Trebuchet MS" w:cs="Times"/>
                          <w:color w:val="202020"/>
                          <w:szCs w:val="22"/>
                          <w:lang w:val="en-US"/>
                        </w:rPr>
                      </w:pPr>
                      <w:r w:rsidRPr="00FF2FA7">
                        <w:rPr>
                          <w:rFonts w:ascii="Trebuchet MS" w:hAnsi="Trebuchet MS" w:cs="Times"/>
                          <w:color w:val="202020"/>
                          <w:szCs w:val="22"/>
                          <w:lang w:val="en-US"/>
                        </w:rPr>
                        <w:t>Centurion Way,</w:t>
                      </w:r>
                    </w:p>
                    <w:p w14:paraId="7AC58E8F" w14:textId="1369253C" w:rsidR="00AD24CE" w:rsidRPr="00FF2FA7" w:rsidRDefault="00AD24CE" w:rsidP="00027E15">
                      <w:pPr>
                        <w:pStyle w:val="Heading4"/>
                        <w:numPr>
                          <w:ilvl w:val="0"/>
                          <w:numId w:val="0"/>
                        </w:numPr>
                        <w:spacing w:after="0" w:line="240" w:lineRule="auto"/>
                        <w:jc w:val="center"/>
                        <w:rPr>
                          <w:rFonts w:ascii="Trebuchet MS" w:hAnsi="Trebuchet MS" w:cs="Times"/>
                          <w:color w:val="202020"/>
                          <w:szCs w:val="22"/>
                          <w:lang w:val="en-US"/>
                        </w:rPr>
                      </w:pPr>
                      <w:r w:rsidRPr="00FF2FA7">
                        <w:rPr>
                          <w:rFonts w:ascii="Trebuchet MS" w:hAnsi="Trebuchet MS" w:cs="Times"/>
                          <w:color w:val="202020"/>
                          <w:szCs w:val="22"/>
                          <w:lang w:val="en-US"/>
                        </w:rPr>
                        <w:t>Lancashire Business Park,</w:t>
                      </w:r>
                    </w:p>
                    <w:p w14:paraId="07FAF312" w14:textId="43C62977" w:rsidR="00AD24CE" w:rsidRPr="00FF2FA7" w:rsidRDefault="00AD24CE" w:rsidP="00027E15">
                      <w:pPr>
                        <w:pStyle w:val="Heading4"/>
                        <w:numPr>
                          <w:ilvl w:val="0"/>
                          <w:numId w:val="0"/>
                        </w:numPr>
                        <w:spacing w:after="0" w:line="240" w:lineRule="auto"/>
                        <w:jc w:val="center"/>
                        <w:rPr>
                          <w:rFonts w:ascii="Trebuchet MS" w:hAnsi="Trebuchet MS" w:cs="Times"/>
                          <w:color w:val="202020"/>
                          <w:szCs w:val="22"/>
                          <w:lang w:val="en-US"/>
                        </w:rPr>
                      </w:pPr>
                      <w:r w:rsidRPr="00FF2FA7">
                        <w:rPr>
                          <w:rFonts w:ascii="Trebuchet MS" w:hAnsi="Trebuchet MS" w:cs="Times"/>
                          <w:color w:val="202020"/>
                          <w:szCs w:val="22"/>
                          <w:lang w:val="en-US"/>
                        </w:rPr>
                        <w:t>Leyland,</w:t>
                      </w:r>
                    </w:p>
                    <w:p w14:paraId="414BBB67" w14:textId="77777777" w:rsidR="00AD24CE" w:rsidRPr="00FF2FA7" w:rsidRDefault="00AD24CE" w:rsidP="00027E15">
                      <w:pPr>
                        <w:pStyle w:val="Heading4"/>
                        <w:numPr>
                          <w:ilvl w:val="0"/>
                          <w:numId w:val="0"/>
                        </w:numPr>
                        <w:spacing w:after="0" w:line="240" w:lineRule="auto"/>
                        <w:jc w:val="center"/>
                        <w:rPr>
                          <w:rFonts w:ascii="Trebuchet MS" w:hAnsi="Trebuchet MS" w:cs="Arial"/>
                          <w:b/>
                          <w:szCs w:val="22"/>
                        </w:rPr>
                      </w:pPr>
                      <w:r w:rsidRPr="00FF2FA7">
                        <w:rPr>
                          <w:rFonts w:ascii="Trebuchet MS" w:hAnsi="Trebuchet MS" w:cs="Times"/>
                          <w:color w:val="202020"/>
                          <w:szCs w:val="22"/>
                          <w:lang w:val="en-US"/>
                        </w:rPr>
                        <w:t>Lancashire, PR26 6TW</w:t>
                      </w:r>
                    </w:p>
                  </w:txbxContent>
                </v:textbox>
                <w10:wrap anchorx="page"/>
              </v:shape>
            </w:pict>
          </mc:Fallback>
        </mc:AlternateContent>
      </w:r>
    </w:p>
    <w:p w14:paraId="5688DE3D" w14:textId="188249D7" w:rsidR="009D1151" w:rsidRPr="000D5FAE" w:rsidRDefault="009D1151" w:rsidP="00A91162">
      <w:pPr>
        <w:pStyle w:val="Header"/>
        <w:jc w:val="center"/>
        <w:rPr>
          <w:rFonts w:ascii="Trebuchet MS" w:hAnsi="Trebuchet MS" w:cs="Arial"/>
          <w:b/>
          <w:szCs w:val="22"/>
        </w:rPr>
      </w:pPr>
    </w:p>
    <w:p w14:paraId="5BC29C5B" w14:textId="40D1E5E3" w:rsidR="009D1151" w:rsidRPr="000D5FAE" w:rsidRDefault="009D1151" w:rsidP="00A91162">
      <w:pPr>
        <w:pStyle w:val="Header"/>
        <w:jc w:val="center"/>
        <w:rPr>
          <w:rFonts w:ascii="Trebuchet MS" w:hAnsi="Trebuchet MS" w:cs="Arial"/>
          <w:b/>
          <w:szCs w:val="22"/>
        </w:rPr>
      </w:pPr>
    </w:p>
    <w:p w14:paraId="53F532DD" w14:textId="448A7CB0" w:rsidR="009D1151" w:rsidRPr="000D5FAE" w:rsidRDefault="009D1151" w:rsidP="00A91162">
      <w:pPr>
        <w:pStyle w:val="Header"/>
        <w:jc w:val="center"/>
        <w:rPr>
          <w:rFonts w:ascii="Trebuchet MS" w:hAnsi="Trebuchet MS" w:cs="Arial"/>
          <w:b/>
          <w:szCs w:val="22"/>
        </w:rPr>
      </w:pPr>
    </w:p>
    <w:p w14:paraId="00AD2008" w14:textId="77777777" w:rsidR="009D1151" w:rsidRPr="000D5FAE" w:rsidRDefault="009D1151" w:rsidP="00A91162">
      <w:pPr>
        <w:pStyle w:val="Header"/>
        <w:jc w:val="center"/>
        <w:rPr>
          <w:rFonts w:ascii="Trebuchet MS" w:hAnsi="Trebuchet MS" w:cs="Arial"/>
          <w:b/>
          <w:szCs w:val="22"/>
        </w:rPr>
      </w:pPr>
    </w:p>
    <w:p w14:paraId="0CB27AEC" w14:textId="77777777" w:rsidR="009D1151" w:rsidRPr="000D5FAE" w:rsidRDefault="009D1151" w:rsidP="00A91162">
      <w:pPr>
        <w:pStyle w:val="Header"/>
        <w:jc w:val="center"/>
        <w:rPr>
          <w:rFonts w:ascii="Trebuchet MS" w:hAnsi="Trebuchet MS" w:cs="Arial"/>
          <w:b/>
          <w:szCs w:val="22"/>
        </w:rPr>
      </w:pPr>
    </w:p>
    <w:p w14:paraId="36226310" w14:textId="77777777" w:rsidR="009D1151" w:rsidRPr="000D5FAE" w:rsidRDefault="009D1151" w:rsidP="00A91162">
      <w:pPr>
        <w:pStyle w:val="Header"/>
        <w:jc w:val="center"/>
        <w:rPr>
          <w:rFonts w:ascii="Trebuchet MS" w:hAnsi="Trebuchet MS" w:cs="Arial"/>
          <w:b/>
          <w:szCs w:val="22"/>
        </w:rPr>
      </w:pPr>
    </w:p>
    <w:p w14:paraId="603F2C0C" w14:textId="77777777" w:rsidR="009D1151" w:rsidRPr="000D5FAE" w:rsidRDefault="009D1151" w:rsidP="00A91162">
      <w:pPr>
        <w:pStyle w:val="Header"/>
        <w:jc w:val="center"/>
        <w:rPr>
          <w:rFonts w:ascii="Trebuchet MS" w:hAnsi="Trebuchet MS" w:cs="Arial"/>
          <w:b/>
          <w:szCs w:val="22"/>
        </w:rPr>
      </w:pPr>
    </w:p>
    <w:p w14:paraId="7289B899" w14:textId="77777777" w:rsidR="009D1151" w:rsidRPr="000D5FAE" w:rsidRDefault="009D1151" w:rsidP="00A91162">
      <w:pPr>
        <w:pStyle w:val="Header"/>
        <w:jc w:val="center"/>
        <w:rPr>
          <w:rFonts w:ascii="Trebuchet MS" w:hAnsi="Trebuchet MS" w:cs="Arial"/>
          <w:b/>
          <w:szCs w:val="22"/>
        </w:rPr>
      </w:pPr>
    </w:p>
    <w:p w14:paraId="287BC988" w14:textId="77777777" w:rsidR="009D1151" w:rsidRPr="000D5FAE" w:rsidRDefault="009D1151" w:rsidP="00A91162">
      <w:pPr>
        <w:pStyle w:val="Header"/>
        <w:jc w:val="center"/>
        <w:rPr>
          <w:rFonts w:ascii="Trebuchet MS" w:hAnsi="Trebuchet MS" w:cs="Arial"/>
          <w:b/>
          <w:szCs w:val="22"/>
        </w:rPr>
      </w:pPr>
    </w:p>
    <w:p w14:paraId="2FEF3B4D" w14:textId="77777777" w:rsidR="009D1151" w:rsidRPr="000D5FAE" w:rsidRDefault="009D1151" w:rsidP="00A91162">
      <w:pPr>
        <w:pStyle w:val="Header"/>
        <w:jc w:val="center"/>
        <w:rPr>
          <w:rFonts w:ascii="Trebuchet MS" w:hAnsi="Trebuchet MS" w:cs="Arial"/>
          <w:b/>
          <w:szCs w:val="22"/>
        </w:rPr>
      </w:pPr>
    </w:p>
    <w:p w14:paraId="07C2CB19" w14:textId="77777777" w:rsidR="009D1151" w:rsidRPr="000D5FAE" w:rsidRDefault="009D1151" w:rsidP="00A91162">
      <w:pPr>
        <w:pStyle w:val="Header"/>
        <w:jc w:val="center"/>
        <w:rPr>
          <w:rFonts w:ascii="Trebuchet MS" w:hAnsi="Trebuchet MS" w:cs="Arial"/>
          <w:b/>
          <w:szCs w:val="22"/>
        </w:rPr>
      </w:pPr>
    </w:p>
    <w:p w14:paraId="56F6348E" w14:textId="77777777" w:rsidR="009D1151" w:rsidRPr="000D5FAE" w:rsidRDefault="009D1151" w:rsidP="00A91162">
      <w:pPr>
        <w:pStyle w:val="Header"/>
        <w:jc w:val="center"/>
        <w:rPr>
          <w:rFonts w:ascii="Trebuchet MS" w:hAnsi="Trebuchet MS" w:cs="Arial"/>
          <w:b/>
          <w:szCs w:val="22"/>
        </w:rPr>
      </w:pPr>
    </w:p>
    <w:p w14:paraId="5F6994C7" w14:textId="77777777" w:rsidR="009D1151" w:rsidRPr="000D5FAE" w:rsidRDefault="009D1151" w:rsidP="00371F1D">
      <w:pPr>
        <w:jc w:val="both"/>
        <w:rPr>
          <w:rFonts w:ascii="Trebuchet MS" w:hAnsi="Trebuchet MS"/>
          <w:sz w:val="22"/>
          <w:szCs w:val="22"/>
        </w:rPr>
      </w:pPr>
    </w:p>
    <w:sectPr w:rsidR="009D1151" w:rsidRPr="000D5FAE" w:rsidSect="00A2215D">
      <w:headerReference w:type="default" r:id="rId8"/>
      <w:footerReference w:type="default" r:id="rId9"/>
      <w:pgSz w:w="11906" w:h="16838" w:code="9"/>
      <w:pgMar w:top="1418" w:right="510" w:bottom="851" w:left="56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B1EAB" w14:textId="77777777" w:rsidR="001753E3" w:rsidRDefault="001753E3" w:rsidP="009D1151">
      <w:r>
        <w:separator/>
      </w:r>
    </w:p>
  </w:endnote>
  <w:endnote w:type="continuationSeparator" w:id="0">
    <w:p w14:paraId="730F522A" w14:textId="77777777" w:rsidR="001753E3" w:rsidRDefault="001753E3" w:rsidP="009D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DA776" w14:textId="0D43BA26" w:rsidR="00AD24CE" w:rsidRPr="00335114" w:rsidRDefault="00AD24CE" w:rsidP="00A033C5">
    <w:pPr>
      <w:pStyle w:val="Footer"/>
      <w:jc w:val="center"/>
      <w:rPr>
        <w:i/>
        <w:sz w:val="16"/>
        <w:szCs w:val="16"/>
      </w:rPr>
    </w:pPr>
    <w:r>
      <w:rPr>
        <w:i/>
        <w:sz w:val="16"/>
        <w:szCs w:val="16"/>
      </w:rPr>
      <w:t xml:space="preserve"> </w:t>
    </w:r>
    <w:r w:rsidRPr="00335114">
      <w:rPr>
        <w:i/>
        <w:sz w:val="16"/>
        <w:szCs w:val="16"/>
      </w:rPr>
      <w:t xml:space="preserve">Page </w:t>
    </w:r>
    <w:r w:rsidRPr="00335114">
      <w:rPr>
        <w:i/>
        <w:sz w:val="16"/>
        <w:szCs w:val="16"/>
      </w:rPr>
      <w:fldChar w:fldCharType="begin"/>
    </w:r>
    <w:r w:rsidRPr="00335114">
      <w:rPr>
        <w:i/>
        <w:sz w:val="16"/>
        <w:szCs w:val="16"/>
      </w:rPr>
      <w:instrText xml:space="preserve"> PAGE </w:instrText>
    </w:r>
    <w:r w:rsidRPr="00335114">
      <w:rPr>
        <w:i/>
        <w:sz w:val="16"/>
        <w:szCs w:val="16"/>
      </w:rPr>
      <w:fldChar w:fldCharType="separate"/>
    </w:r>
    <w:r w:rsidR="0037259B">
      <w:rPr>
        <w:i/>
        <w:noProof/>
        <w:sz w:val="16"/>
        <w:szCs w:val="16"/>
      </w:rPr>
      <w:t>1</w:t>
    </w:r>
    <w:r w:rsidRPr="00335114">
      <w:rPr>
        <w:i/>
        <w:sz w:val="16"/>
        <w:szCs w:val="16"/>
      </w:rPr>
      <w:fldChar w:fldCharType="end"/>
    </w:r>
    <w:r w:rsidRPr="00335114">
      <w:rPr>
        <w:i/>
        <w:sz w:val="16"/>
        <w:szCs w:val="16"/>
      </w:rPr>
      <w:t xml:space="preserve"> of </w:t>
    </w:r>
    <w:r w:rsidRPr="00335114">
      <w:rPr>
        <w:i/>
        <w:sz w:val="16"/>
        <w:szCs w:val="16"/>
      </w:rPr>
      <w:fldChar w:fldCharType="begin"/>
    </w:r>
    <w:r w:rsidRPr="00335114">
      <w:rPr>
        <w:i/>
        <w:sz w:val="16"/>
        <w:szCs w:val="16"/>
      </w:rPr>
      <w:instrText xml:space="preserve"> NUMPAGES </w:instrText>
    </w:r>
    <w:r w:rsidRPr="00335114">
      <w:rPr>
        <w:i/>
        <w:sz w:val="16"/>
        <w:szCs w:val="16"/>
      </w:rPr>
      <w:fldChar w:fldCharType="separate"/>
    </w:r>
    <w:r w:rsidR="0037259B">
      <w:rPr>
        <w:i/>
        <w:noProof/>
        <w:sz w:val="16"/>
        <w:szCs w:val="16"/>
      </w:rPr>
      <w:t>7</w:t>
    </w:r>
    <w:r w:rsidRPr="00335114">
      <w:rPr>
        <w: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05402" w14:textId="77777777" w:rsidR="001753E3" w:rsidRDefault="001753E3" w:rsidP="009D1151">
      <w:r>
        <w:separator/>
      </w:r>
    </w:p>
  </w:footnote>
  <w:footnote w:type="continuationSeparator" w:id="0">
    <w:p w14:paraId="6B6F4435" w14:textId="77777777" w:rsidR="001753E3" w:rsidRDefault="001753E3" w:rsidP="009D11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CFED1" w14:textId="77777777" w:rsidR="002A471B" w:rsidRDefault="00737D0C" w:rsidP="00CA3BA4">
    <w:pPr>
      <w:pStyle w:val="Header"/>
      <w:jc w:val="center"/>
    </w:pPr>
    <w:r>
      <w:rPr>
        <w:noProof/>
        <w:lang w:eastAsia="en-GB"/>
      </w:rPr>
      <w:drawing>
        <wp:inline distT="0" distB="0" distL="0" distR="0" wp14:anchorId="0075423A" wp14:editId="016403EF">
          <wp:extent cx="6673215" cy="8817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M 3 way Logo Lockup (1).png"/>
                  <pic:cNvPicPr/>
                </pic:nvPicPr>
                <pic:blipFill>
                  <a:blip r:embed="rId1">
                    <a:extLst>
                      <a:ext uri="{28A0092B-C50C-407E-A947-70E740481C1C}">
                        <a14:useLocalDpi xmlns:a14="http://schemas.microsoft.com/office/drawing/2010/main" val="0"/>
                      </a:ext>
                    </a:extLst>
                  </a:blip>
                  <a:stretch>
                    <a:fillRect/>
                  </a:stretch>
                </pic:blipFill>
                <pic:spPr>
                  <a:xfrm>
                    <a:off x="0" y="0"/>
                    <a:ext cx="6799702" cy="8984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4030"/>
    <w:multiLevelType w:val="multilevel"/>
    <w:tmpl w:val="AC0A67D0"/>
    <w:lvl w:ilvl="0">
      <w:start w:val="1"/>
      <w:numFmt w:val="decimal"/>
      <w:pStyle w:val="Heading1"/>
      <w:lvlText w:val="%1"/>
      <w:lvlJc w:val="left"/>
      <w:pPr>
        <w:tabs>
          <w:tab w:val="num" w:pos="567"/>
        </w:tabs>
        <w:ind w:left="567" w:hanging="567"/>
      </w:pPr>
    </w:lvl>
    <w:lvl w:ilvl="1">
      <w:start w:val="1"/>
      <w:numFmt w:val="decimal"/>
      <w:pStyle w:val="Heading2"/>
      <w:isLgl/>
      <w:lvlText w:val="%1.%2"/>
      <w:lvlJc w:val="left"/>
      <w:pPr>
        <w:tabs>
          <w:tab w:val="num" w:pos="1418"/>
        </w:tabs>
        <w:ind w:left="1418" w:hanging="851"/>
      </w:pPr>
    </w:lvl>
    <w:lvl w:ilvl="2">
      <w:start w:val="1"/>
      <w:numFmt w:val="decimal"/>
      <w:pStyle w:val="Heading3"/>
      <w:lvlText w:val="%1.%2.%3"/>
      <w:lvlJc w:val="left"/>
      <w:pPr>
        <w:tabs>
          <w:tab w:val="num" w:pos="2268"/>
        </w:tabs>
        <w:ind w:left="2268" w:hanging="850"/>
      </w:pPr>
    </w:lvl>
    <w:lvl w:ilvl="3">
      <w:start w:val="1"/>
      <w:numFmt w:val="lowerLetter"/>
      <w:pStyle w:val="Heading4"/>
      <w:lvlText w:val="(%4)"/>
      <w:lvlJc w:val="left"/>
      <w:pPr>
        <w:tabs>
          <w:tab w:val="num" w:pos="3119"/>
        </w:tabs>
        <w:ind w:left="3119" w:hanging="567"/>
      </w:pPr>
    </w:lvl>
    <w:lvl w:ilvl="4">
      <w:start w:val="1"/>
      <w:numFmt w:val="lowerRoman"/>
      <w:pStyle w:val="Heading5"/>
      <w:lvlText w:val="(%5)"/>
      <w:lvlJc w:val="left"/>
      <w:pPr>
        <w:tabs>
          <w:tab w:val="num" w:pos="3555"/>
        </w:tabs>
        <w:ind w:left="3402" w:hanging="567"/>
      </w:pPr>
    </w:lvl>
    <w:lvl w:ilvl="5">
      <w:start w:val="1"/>
      <w:numFmt w:val="none"/>
      <w:isLgl/>
      <w:lvlText w:val=""/>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FA85D82"/>
    <w:multiLevelType w:val="hybridMultilevel"/>
    <w:tmpl w:val="0AC459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E41DF"/>
    <w:multiLevelType w:val="hybridMultilevel"/>
    <w:tmpl w:val="488A386A"/>
    <w:lvl w:ilvl="0" w:tplc="08090015">
      <w:start w:val="3"/>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1E699B"/>
    <w:multiLevelType w:val="hybridMultilevel"/>
    <w:tmpl w:val="6FBA9594"/>
    <w:lvl w:ilvl="0" w:tplc="8EB4023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80F0C5C"/>
    <w:multiLevelType w:val="hybridMultilevel"/>
    <w:tmpl w:val="8892DC72"/>
    <w:lvl w:ilvl="0" w:tplc="EC9E0A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C63C3"/>
    <w:multiLevelType w:val="hybridMultilevel"/>
    <w:tmpl w:val="FEA6E6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765F4F"/>
    <w:multiLevelType w:val="hybridMultilevel"/>
    <w:tmpl w:val="8B76A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C54708"/>
    <w:multiLevelType w:val="hybridMultilevel"/>
    <w:tmpl w:val="B3A08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B6744F"/>
    <w:multiLevelType w:val="hybridMultilevel"/>
    <w:tmpl w:val="E522E348"/>
    <w:lvl w:ilvl="0" w:tplc="08090015">
      <w:start w:val="3"/>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50A32D2"/>
    <w:multiLevelType w:val="hybridMultilevel"/>
    <w:tmpl w:val="D42892DA"/>
    <w:lvl w:ilvl="0" w:tplc="05E21DC8">
      <w:start w:val="1"/>
      <w:numFmt w:val="bullet"/>
      <w:lvlText w:val=""/>
      <w:lvlJc w:val="left"/>
      <w:pPr>
        <w:ind w:left="397" w:hanging="3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E25171"/>
    <w:multiLevelType w:val="multilevel"/>
    <w:tmpl w:val="E86C2678"/>
    <w:lvl w:ilvl="0">
      <w:start w:val="1"/>
      <w:numFmt w:val="decimal"/>
      <w:lvlText w:val="%1"/>
      <w:lvlJc w:val="left"/>
      <w:pPr>
        <w:tabs>
          <w:tab w:val="num" w:pos="567"/>
        </w:tabs>
        <w:ind w:left="567" w:hanging="567"/>
      </w:pPr>
    </w:lvl>
    <w:lvl w:ilvl="1">
      <w:start w:val="1"/>
      <w:numFmt w:val="decimal"/>
      <w:isLgl/>
      <w:lvlText w:val="%1.%2"/>
      <w:lvlJc w:val="left"/>
      <w:pPr>
        <w:tabs>
          <w:tab w:val="num" w:pos="1418"/>
        </w:tabs>
        <w:ind w:left="1418" w:hanging="851"/>
      </w:pPr>
    </w:lvl>
    <w:lvl w:ilvl="2">
      <w:start w:val="1"/>
      <w:numFmt w:val="decimal"/>
      <w:lvlText w:val="%1.%2.%3"/>
      <w:lvlJc w:val="left"/>
      <w:pPr>
        <w:tabs>
          <w:tab w:val="num" w:pos="2268"/>
        </w:tabs>
        <w:ind w:left="2268" w:hanging="850"/>
      </w:pPr>
    </w:lvl>
    <w:lvl w:ilvl="3">
      <w:start w:val="1"/>
      <w:numFmt w:val="lowerLetter"/>
      <w:pStyle w:val="prec4"/>
      <w:lvlText w:val="(%4)"/>
      <w:lvlJc w:val="left"/>
      <w:pPr>
        <w:tabs>
          <w:tab w:val="num" w:pos="3119"/>
        </w:tabs>
        <w:ind w:left="3119" w:hanging="567"/>
      </w:pPr>
    </w:lvl>
    <w:lvl w:ilvl="4">
      <w:start w:val="1"/>
      <w:numFmt w:val="lowerRoman"/>
      <w:lvlText w:val="(%5)"/>
      <w:lvlJc w:val="left"/>
      <w:pPr>
        <w:tabs>
          <w:tab w:val="num" w:pos="3555"/>
        </w:tabs>
        <w:ind w:left="3402" w:hanging="567"/>
      </w:pPr>
    </w:lvl>
    <w:lvl w:ilvl="5">
      <w:start w:val="1"/>
      <w:numFmt w:val="none"/>
      <w:isLgl/>
      <w:lvlText w:val=""/>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02F38E1"/>
    <w:multiLevelType w:val="multilevel"/>
    <w:tmpl w:val="7FE60E9C"/>
    <w:lvl w:ilvl="0">
      <w:start w:val="1"/>
      <w:numFmt w:val="bullet"/>
      <w:pStyle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62787184"/>
    <w:multiLevelType w:val="multilevel"/>
    <w:tmpl w:val="ADA0408A"/>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lvlText w:val="%5)"/>
      <w:lvlJc w:val="left"/>
      <w:pPr>
        <w:tabs>
          <w:tab w:val="num" w:pos="3119"/>
        </w:tabs>
        <w:ind w:left="3119" w:hanging="1276"/>
      </w:pPr>
      <w:rPr>
        <w:rFonts w:ascii="Arial" w:eastAsia="Times New Roman" w:hAnsi="Arial" w:cs="Wingdings"/>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3" w15:restartNumberingAfterBreak="0">
    <w:nsid w:val="6C0A058D"/>
    <w:multiLevelType w:val="singleLevel"/>
    <w:tmpl w:val="6E007682"/>
    <w:lvl w:ilvl="0">
      <w:start w:val="1"/>
      <w:numFmt w:val="lowerRoman"/>
      <w:lvlText w:val="%1)"/>
      <w:lvlJc w:val="left"/>
      <w:pPr>
        <w:tabs>
          <w:tab w:val="num" w:pos="2160"/>
        </w:tabs>
        <w:ind w:left="2160" w:hanging="720"/>
      </w:pPr>
      <w:rPr>
        <w:rFonts w:hint="default"/>
      </w:rPr>
    </w:lvl>
  </w:abstractNum>
  <w:abstractNum w:abstractNumId="14" w15:restartNumberingAfterBreak="0">
    <w:nsid w:val="712911BE"/>
    <w:multiLevelType w:val="hybridMultilevel"/>
    <w:tmpl w:val="87F6821C"/>
    <w:lvl w:ilvl="0" w:tplc="98880C1A">
      <w:numFmt w:val="bullet"/>
      <w:lvlText w:val="-"/>
      <w:lvlJc w:val="left"/>
      <w:pPr>
        <w:tabs>
          <w:tab w:val="num" w:pos="720"/>
        </w:tabs>
        <w:ind w:left="720" w:hanging="360"/>
      </w:pPr>
      <w:rPr>
        <w:rFonts w:ascii="Arial" w:eastAsia="Times New Roman" w:hAnsi="Arial" w:cs="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A35381"/>
    <w:multiLevelType w:val="hybridMultilevel"/>
    <w:tmpl w:val="8F0EA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0143E8"/>
    <w:multiLevelType w:val="hybridMultilevel"/>
    <w:tmpl w:val="D3A4D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13"/>
  </w:num>
  <w:num w:numId="4">
    <w:abstractNumId w:val="3"/>
  </w:num>
  <w:num w:numId="5">
    <w:abstractNumId w:val="14"/>
  </w:num>
  <w:num w:numId="6">
    <w:abstractNumId w:val="11"/>
  </w:num>
  <w:num w:numId="7">
    <w:abstractNumId w:val="2"/>
  </w:num>
  <w:num w:numId="8">
    <w:abstractNumId w:val="8"/>
  </w:num>
  <w:num w:numId="9">
    <w:abstractNumId w:val="12"/>
  </w:num>
  <w:num w:numId="10">
    <w:abstractNumId w:val="1"/>
  </w:num>
  <w:num w:numId="11">
    <w:abstractNumId w:val="5"/>
  </w:num>
  <w:num w:numId="12">
    <w:abstractNumId w:val="9"/>
  </w:num>
  <w:num w:numId="13">
    <w:abstractNumId w:val="4"/>
  </w:num>
  <w:num w:numId="14">
    <w:abstractNumId w:val="16"/>
  </w:num>
  <w:num w:numId="15">
    <w:abstractNumId w:val="15"/>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DE"/>
    <w:rsid w:val="00027E15"/>
    <w:rsid w:val="00030BCF"/>
    <w:rsid w:val="00052C8A"/>
    <w:rsid w:val="000B5046"/>
    <w:rsid w:val="000B6019"/>
    <w:rsid w:val="000D5FAE"/>
    <w:rsid w:val="000F4CBC"/>
    <w:rsid w:val="00106F34"/>
    <w:rsid w:val="00135C6B"/>
    <w:rsid w:val="00141019"/>
    <w:rsid w:val="00155CF2"/>
    <w:rsid w:val="001753E3"/>
    <w:rsid w:val="00184AD1"/>
    <w:rsid w:val="00192DC2"/>
    <w:rsid w:val="001F016F"/>
    <w:rsid w:val="00240017"/>
    <w:rsid w:val="0024762B"/>
    <w:rsid w:val="00276312"/>
    <w:rsid w:val="00282AFD"/>
    <w:rsid w:val="00282DCE"/>
    <w:rsid w:val="00284ABA"/>
    <w:rsid w:val="002A471B"/>
    <w:rsid w:val="002B7E8D"/>
    <w:rsid w:val="003132F2"/>
    <w:rsid w:val="003277C4"/>
    <w:rsid w:val="00336DBD"/>
    <w:rsid w:val="003577C0"/>
    <w:rsid w:val="00371F1D"/>
    <w:rsid w:val="0037259B"/>
    <w:rsid w:val="003747E7"/>
    <w:rsid w:val="0038638E"/>
    <w:rsid w:val="00394F1C"/>
    <w:rsid w:val="003D15C2"/>
    <w:rsid w:val="003F6B53"/>
    <w:rsid w:val="004173C0"/>
    <w:rsid w:val="00423DDB"/>
    <w:rsid w:val="0043589D"/>
    <w:rsid w:val="004B01DA"/>
    <w:rsid w:val="004D291E"/>
    <w:rsid w:val="004F39E4"/>
    <w:rsid w:val="00505BDE"/>
    <w:rsid w:val="0050715E"/>
    <w:rsid w:val="00521015"/>
    <w:rsid w:val="005474AF"/>
    <w:rsid w:val="00567976"/>
    <w:rsid w:val="005813DE"/>
    <w:rsid w:val="005876C8"/>
    <w:rsid w:val="005A7899"/>
    <w:rsid w:val="005B51A6"/>
    <w:rsid w:val="005C76FE"/>
    <w:rsid w:val="005E32F5"/>
    <w:rsid w:val="005E47A5"/>
    <w:rsid w:val="005E797C"/>
    <w:rsid w:val="005F104E"/>
    <w:rsid w:val="005F3A17"/>
    <w:rsid w:val="00603625"/>
    <w:rsid w:val="006215DE"/>
    <w:rsid w:val="00624841"/>
    <w:rsid w:val="006312A7"/>
    <w:rsid w:val="006714C6"/>
    <w:rsid w:val="00681E36"/>
    <w:rsid w:val="0068508A"/>
    <w:rsid w:val="00692366"/>
    <w:rsid w:val="006A5093"/>
    <w:rsid w:val="006B50E9"/>
    <w:rsid w:val="006F26A2"/>
    <w:rsid w:val="00736B1B"/>
    <w:rsid w:val="00737D0C"/>
    <w:rsid w:val="00750E3C"/>
    <w:rsid w:val="00756275"/>
    <w:rsid w:val="00763A96"/>
    <w:rsid w:val="007817C7"/>
    <w:rsid w:val="007922C7"/>
    <w:rsid w:val="00797613"/>
    <w:rsid w:val="007D12B2"/>
    <w:rsid w:val="007E0F30"/>
    <w:rsid w:val="007F3519"/>
    <w:rsid w:val="0080217C"/>
    <w:rsid w:val="00835EE1"/>
    <w:rsid w:val="0087551C"/>
    <w:rsid w:val="008B6E5C"/>
    <w:rsid w:val="008C2D48"/>
    <w:rsid w:val="008C4BB4"/>
    <w:rsid w:val="008E28FA"/>
    <w:rsid w:val="008E5655"/>
    <w:rsid w:val="009015D8"/>
    <w:rsid w:val="00901666"/>
    <w:rsid w:val="00920FD4"/>
    <w:rsid w:val="00931D5C"/>
    <w:rsid w:val="00936128"/>
    <w:rsid w:val="00997667"/>
    <w:rsid w:val="009B334D"/>
    <w:rsid w:val="009D1151"/>
    <w:rsid w:val="009F2E0A"/>
    <w:rsid w:val="00A033C5"/>
    <w:rsid w:val="00A037A5"/>
    <w:rsid w:val="00A135E2"/>
    <w:rsid w:val="00A169E8"/>
    <w:rsid w:val="00A2214A"/>
    <w:rsid w:val="00A2215D"/>
    <w:rsid w:val="00A45F3F"/>
    <w:rsid w:val="00A743D4"/>
    <w:rsid w:val="00A8177A"/>
    <w:rsid w:val="00A90052"/>
    <w:rsid w:val="00A91162"/>
    <w:rsid w:val="00AB422C"/>
    <w:rsid w:val="00AD24CE"/>
    <w:rsid w:val="00B20D6D"/>
    <w:rsid w:val="00B56646"/>
    <w:rsid w:val="00B655C8"/>
    <w:rsid w:val="00B947C0"/>
    <w:rsid w:val="00BC6139"/>
    <w:rsid w:val="00BD7710"/>
    <w:rsid w:val="00C11232"/>
    <w:rsid w:val="00C52B55"/>
    <w:rsid w:val="00C67501"/>
    <w:rsid w:val="00C74DA3"/>
    <w:rsid w:val="00CA161F"/>
    <w:rsid w:val="00CA3BA4"/>
    <w:rsid w:val="00CE067F"/>
    <w:rsid w:val="00CE0CF3"/>
    <w:rsid w:val="00D0288F"/>
    <w:rsid w:val="00D20129"/>
    <w:rsid w:val="00D2740F"/>
    <w:rsid w:val="00D54E46"/>
    <w:rsid w:val="00D57595"/>
    <w:rsid w:val="00D57B71"/>
    <w:rsid w:val="00D62F74"/>
    <w:rsid w:val="00DB2A92"/>
    <w:rsid w:val="00DB6853"/>
    <w:rsid w:val="00DF6884"/>
    <w:rsid w:val="00E11D66"/>
    <w:rsid w:val="00E13C27"/>
    <w:rsid w:val="00E337D3"/>
    <w:rsid w:val="00E40291"/>
    <w:rsid w:val="00E82A86"/>
    <w:rsid w:val="00E95D2E"/>
    <w:rsid w:val="00ED7CD7"/>
    <w:rsid w:val="00EE05A1"/>
    <w:rsid w:val="00F02710"/>
    <w:rsid w:val="00F040FA"/>
    <w:rsid w:val="00F35F92"/>
    <w:rsid w:val="00F57385"/>
    <w:rsid w:val="00F61D09"/>
    <w:rsid w:val="00F74B03"/>
    <w:rsid w:val="00F9300E"/>
    <w:rsid w:val="00FC72DF"/>
    <w:rsid w:val="00FD656A"/>
    <w:rsid w:val="00FF2FA7"/>
    <w:rsid w:val="00FF6816"/>
    <w:rsid w:val="00FF7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E5818"/>
  <w15:docId w15:val="{9C443C03-5EBF-4FAD-96F1-057B3409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41"/>
    <w:rPr>
      <w:lang w:eastAsia="en-US"/>
    </w:rPr>
  </w:style>
  <w:style w:type="paragraph" w:styleId="Heading1">
    <w:name w:val="heading 1"/>
    <w:basedOn w:val="Normal"/>
    <w:next w:val="Heading2"/>
    <w:qFormat/>
    <w:rsid w:val="00624841"/>
    <w:pPr>
      <w:keepNext/>
      <w:numPr>
        <w:numId w:val="1"/>
      </w:numPr>
      <w:spacing w:after="240" w:line="360" w:lineRule="auto"/>
      <w:jc w:val="both"/>
      <w:outlineLvl w:val="0"/>
    </w:pPr>
    <w:rPr>
      <w:b/>
      <w:caps/>
      <w:kern w:val="28"/>
      <w:sz w:val="22"/>
      <w:szCs w:val="20"/>
    </w:rPr>
  </w:style>
  <w:style w:type="paragraph" w:styleId="Heading2">
    <w:name w:val="heading 2"/>
    <w:basedOn w:val="Normal"/>
    <w:qFormat/>
    <w:rsid w:val="00624841"/>
    <w:pPr>
      <w:keepLines/>
      <w:numPr>
        <w:ilvl w:val="1"/>
        <w:numId w:val="1"/>
      </w:numPr>
      <w:spacing w:after="240" w:line="360" w:lineRule="auto"/>
      <w:jc w:val="both"/>
      <w:outlineLvl w:val="1"/>
    </w:pPr>
    <w:rPr>
      <w:sz w:val="22"/>
      <w:szCs w:val="20"/>
    </w:rPr>
  </w:style>
  <w:style w:type="paragraph" w:styleId="Heading3">
    <w:name w:val="heading 3"/>
    <w:basedOn w:val="Normal"/>
    <w:qFormat/>
    <w:rsid w:val="00624841"/>
    <w:pPr>
      <w:keepLines/>
      <w:numPr>
        <w:ilvl w:val="2"/>
        <w:numId w:val="1"/>
      </w:numPr>
      <w:spacing w:after="240" w:line="360" w:lineRule="auto"/>
      <w:ind w:left="2269" w:hanging="851"/>
      <w:jc w:val="both"/>
      <w:outlineLvl w:val="2"/>
    </w:pPr>
    <w:rPr>
      <w:sz w:val="22"/>
      <w:szCs w:val="20"/>
    </w:rPr>
  </w:style>
  <w:style w:type="paragraph" w:styleId="Heading4">
    <w:name w:val="heading 4"/>
    <w:basedOn w:val="Normal"/>
    <w:qFormat/>
    <w:rsid w:val="00624841"/>
    <w:pPr>
      <w:keepLines/>
      <w:numPr>
        <w:ilvl w:val="3"/>
        <w:numId w:val="1"/>
      </w:numPr>
      <w:tabs>
        <w:tab w:val="clear" w:pos="3119"/>
        <w:tab w:val="left" w:pos="2835"/>
      </w:tabs>
      <w:spacing w:after="240" w:line="360" w:lineRule="auto"/>
      <w:ind w:left="2835"/>
      <w:jc w:val="both"/>
      <w:outlineLvl w:val="3"/>
    </w:pPr>
    <w:rPr>
      <w:sz w:val="22"/>
      <w:szCs w:val="20"/>
    </w:rPr>
  </w:style>
  <w:style w:type="paragraph" w:styleId="Heading5">
    <w:name w:val="heading 5"/>
    <w:basedOn w:val="Normal"/>
    <w:qFormat/>
    <w:rsid w:val="00624841"/>
    <w:pPr>
      <w:keepLines/>
      <w:numPr>
        <w:ilvl w:val="4"/>
        <w:numId w:val="1"/>
      </w:numPr>
      <w:tabs>
        <w:tab w:val="clear" w:pos="3555"/>
        <w:tab w:val="left" w:pos="3402"/>
      </w:tabs>
      <w:spacing w:after="240" w:line="360" w:lineRule="auto"/>
      <w:jc w:val="both"/>
      <w:outlineLvl w:val="4"/>
    </w:pPr>
    <w:rPr>
      <w:sz w:val="22"/>
      <w:szCs w:val="20"/>
    </w:rPr>
  </w:style>
  <w:style w:type="paragraph" w:styleId="Heading9">
    <w:name w:val="heading 9"/>
    <w:basedOn w:val="Normal"/>
    <w:next w:val="Normal"/>
    <w:qFormat/>
    <w:rsid w:val="00624841"/>
    <w:pPr>
      <w:keepNext/>
      <w:pBdr>
        <w:bottom w:val="single" w:sz="12" w:space="1" w:color="auto"/>
      </w:pBdr>
      <w:jc w:val="center"/>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1">
    <w:name w:val="Schedule 1"/>
    <w:basedOn w:val="Normal"/>
    <w:next w:val="Normal"/>
    <w:rsid w:val="00624841"/>
    <w:pPr>
      <w:keepNext/>
      <w:spacing w:after="240"/>
      <w:jc w:val="center"/>
    </w:pPr>
    <w:rPr>
      <w:b/>
      <w:caps/>
      <w:sz w:val="22"/>
      <w:szCs w:val="20"/>
    </w:rPr>
  </w:style>
  <w:style w:type="paragraph" w:customStyle="1" w:styleId="prec4">
    <w:name w:val="prec4"/>
    <w:basedOn w:val="Normal"/>
    <w:rsid w:val="00624841"/>
    <w:pPr>
      <w:numPr>
        <w:ilvl w:val="3"/>
        <w:numId w:val="2"/>
      </w:numPr>
      <w:spacing w:after="240" w:line="360" w:lineRule="auto"/>
      <w:jc w:val="both"/>
    </w:pPr>
    <w:rPr>
      <w:sz w:val="22"/>
      <w:szCs w:val="20"/>
    </w:rPr>
  </w:style>
  <w:style w:type="character" w:styleId="Hyperlink">
    <w:name w:val="Hyperlink"/>
    <w:basedOn w:val="DefaultParagraphFont"/>
    <w:rsid w:val="00624841"/>
    <w:rPr>
      <w:color w:val="0000FF"/>
      <w:u w:val="single"/>
    </w:rPr>
  </w:style>
  <w:style w:type="paragraph" w:styleId="Header">
    <w:name w:val="header"/>
    <w:basedOn w:val="Normal"/>
    <w:link w:val="HeaderChar"/>
    <w:uiPriority w:val="99"/>
    <w:rsid w:val="00624841"/>
    <w:pPr>
      <w:tabs>
        <w:tab w:val="center" w:pos="4153"/>
        <w:tab w:val="right" w:pos="8306"/>
      </w:tabs>
      <w:jc w:val="both"/>
    </w:pPr>
    <w:rPr>
      <w:sz w:val="22"/>
      <w:szCs w:val="20"/>
    </w:rPr>
  </w:style>
  <w:style w:type="table" w:styleId="TableGrid">
    <w:name w:val="Table Grid"/>
    <w:basedOn w:val="TableNormal"/>
    <w:rsid w:val="00127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23CA1"/>
    <w:rPr>
      <w:rFonts w:ascii="Tahoma" w:hAnsi="Tahoma" w:cs="Tahoma"/>
      <w:sz w:val="16"/>
      <w:szCs w:val="16"/>
    </w:rPr>
  </w:style>
  <w:style w:type="paragraph" w:styleId="Footer">
    <w:name w:val="footer"/>
    <w:basedOn w:val="Normal"/>
    <w:rsid w:val="00FB1EBB"/>
    <w:pPr>
      <w:tabs>
        <w:tab w:val="center" w:pos="4153"/>
        <w:tab w:val="right" w:pos="8306"/>
      </w:tabs>
    </w:pPr>
  </w:style>
  <w:style w:type="character" w:styleId="PageNumber">
    <w:name w:val="page number"/>
    <w:basedOn w:val="DefaultParagraphFont"/>
    <w:rsid w:val="00926D82"/>
  </w:style>
  <w:style w:type="paragraph" w:customStyle="1" w:styleId="Bullet">
    <w:name w:val="Bullet"/>
    <w:basedOn w:val="Normal"/>
    <w:rsid w:val="00ED4B41"/>
    <w:pPr>
      <w:numPr>
        <w:numId w:val="6"/>
      </w:numPr>
      <w:spacing w:before="120" w:after="120" w:line="300" w:lineRule="auto"/>
      <w:ind w:left="357" w:hanging="357"/>
      <w:outlineLvl w:val="3"/>
    </w:pPr>
    <w:rPr>
      <w:rFonts w:ascii="Arial" w:hAnsi="Arial"/>
      <w:sz w:val="22"/>
    </w:rPr>
  </w:style>
  <w:style w:type="character" w:styleId="CommentReference">
    <w:name w:val="annotation reference"/>
    <w:basedOn w:val="DefaultParagraphFont"/>
    <w:semiHidden/>
    <w:rsid w:val="002B1622"/>
    <w:rPr>
      <w:sz w:val="16"/>
      <w:szCs w:val="16"/>
    </w:rPr>
  </w:style>
  <w:style w:type="paragraph" w:styleId="CommentText">
    <w:name w:val="annotation text"/>
    <w:basedOn w:val="Normal"/>
    <w:semiHidden/>
    <w:rsid w:val="002B1622"/>
    <w:rPr>
      <w:sz w:val="20"/>
      <w:szCs w:val="20"/>
    </w:rPr>
  </w:style>
  <w:style w:type="paragraph" w:styleId="CommentSubject">
    <w:name w:val="annotation subject"/>
    <w:basedOn w:val="CommentText"/>
    <w:next w:val="CommentText"/>
    <w:semiHidden/>
    <w:rsid w:val="002B1622"/>
    <w:rPr>
      <w:b/>
      <w:bCs/>
    </w:rPr>
  </w:style>
  <w:style w:type="paragraph" w:customStyle="1" w:styleId="Body">
    <w:name w:val="Body"/>
    <w:basedOn w:val="Normal"/>
    <w:rsid w:val="00E95C5E"/>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Level1">
    <w:name w:val="Level 1"/>
    <w:basedOn w:val="Normal"/>
    <w:rsid w:val="00E95C5E"/>
    <w:pPr>
      <w:widowControl w:val="0"/>
      <w:numPr>
        <w:numId w:val="9"/>
      </w:numPr>
      <w:adjustRightInd w:val="0"/>
      <w:textAlignment w:val="baseline"/>
      <w:outlineLvl w:val="0"/>
    </w:pPr>
    <w:rPr>
      <w:rFonts w:ascii="Arial" w:hAnsi="Arial"/>
      <w:szCs w:val="20"/>
      <w:lang w:eastAsia="en-GB"/>
    </w:rPr>
  </w:style>
  <w:style w:type="paragraph" w:customStyle="1" w:styleId="Level2">
    <w:name w:val="Level 2"/>
    <w:basedOn w:val="Normal"/>
    <w:rsid w:val="00E95C5E"/>
    <w:pPr>
      <w:widowControl w:val="0"/>
      <w:numPr>
        <w:ilvl w:val="1"/>
        <w:numId w:val="9"/>
      </w:numPr>
      <w:adjustRightInd w:val="0"/>
      <w:textAlignment w:val="baseline"/>
      <w:outlineLvl w:val="1"/>
    </w:pPr>
    <w:rPr>
      <w:rFonts w:ascii="Arial" w:hAnsi="Arial"/>
      <w:szCs w:val="20"/>
      <w:lang w:eastAsia="en-GB"/>
    </w:rPr>
  </w:style>
  <w:style w:type="paragraph" w:customStyle="1" w:styleId="Level3">
    <w:name w:val="Level 3"/>
    <w:basedOn w:val="Normal"/>
    <w:rsid w:val="00E95C5E"/>
    <w:pPr>
      <w:widowControl w:val="0"/>
      <w:numPr>
        <w:ilvl w:val="2"/>
        <w:numId w:val="9"/>
      </w:numPr>
      <w:adjustRightInd w:val="0"/>
      <w:spacing w:after="240" w:line="312" w:lineRule="auto"/>
      <w:jc w:val="both"/>
      <w:textAlignment w:val="baseline"/>
      <w:outlineLvl w:val="2"/>
    </w:pPr>
    <w:rPr>
      <w:rFonts w:ascii="Arial" w:hAnsi="Arial"/>
      <w:szCs w:val="20"/>
      <w:lang w:eastAsia="en-GB"/>
    </w:rPr>
  </w:style>
  <w:style w:type="paragraph" w:customStyle="1" w:styleId="Level4">
    <w:name w:val="Level 4"/>
    <w:basedOn w:val="Normal"/>
    <w:rsid w:val="00E95C5E"/>
    <w:pPr>
      <w:widowControl w:val="0"/>
      <w:numPr>
        <w:ilvl w:val="3"/>
        <w:numId w:val="9"/>
      </w:numPr>
      <w:adjustRightInd w:val="0"/>
      <w:spacing w:after="240" w:line="312" w:lineRule="auto"/>
      <w:jc w:val="both"/>
      <w:textAlignment w:val="baseline"/>
      <w:outlineLvl w:val="3"/>
    </w:pPr>
    <w:rPr>
      <w:rFonts w:ascii="Arial" w:hAnsi="Arial"/>
      <w:szCs w:val="20"/>
      <w:lang w:eastAsia="en-GB"/>
    </w:rPr>
  </w:style>
  <w:style w:type="paragraph" w:styleId="Title">
    <w:name w:val="Title"/>
    <w:basedOn w:val="Normal"/>
    <w:qFormat/>
    <w:rsid w:val="00E95C5E"/>
    <w:pPr>
      <w:jc w:val="center"/>
    </w:pPr>
    <w:rPr>
      <w:rFonts w:ascii="Arial" w:hAnsi="Arial"/>
      <w:b/>
      <w:sz w:val="22"/>
      <w:szCs w:val="20"/>
      <w:u w:val="single"/>
      <w:lang w:val="en-US" w:eastAsia="en-GB"/>
    </w:rPr>
  </w:style>
  <w:style w:type="paragraph" w:styleId="BodyText2">
    <w:name w:val="Body Text 2"/>
    <w:basedOn w:val="Normal"/>
    <w:rsid w:val="00E95C5E"/>
    <w:pPr>
      <w:spacing w:after="120" w:line="480" w:lineRule="auto"/>
    </w:pPr>
    <w:rPr>
      <w:rFonts w:ascii="Arial" w:hAnsi="Arial"/>
      <w:szCs w:val="20"/>
      <w:lang w:eastAsia="en-GB"/>
    </w:rPr>
  </w:style>
  <w:style w:type="paragraph" w:styleId="ListParagraph">
    <w:name w:val="List Paragraph"/>
    <w:basedOn w:val="Normal"/>
    <w:uiPriority w:val="34"/>
    <w:qFormat/>
    <w:rsid w:val="00CA161F"/>
    <w:pPr>
      <w:ind w:left="720"/>
      <w:contextualSpacing/>
    </w:pPr>
  </w:style>
  <w:style w:type="paragraph" w:styleId="NormalWeb">
    <w:name w:val="Normal (Web)"/>
    <w:basedOn w:val="Normal"/>
    <w:uiPriority w:val="99"/>
    <w:rsid w:val="004B01DA"/>
    <w:pPr>
      <w:spacing w:beforeLines="1" w:afterLines="1"/>
    </w:pPr>
    <w:rPr>
      <w:rFonts w:ascii="Times" w:hAnsi="Times"/>
      <w:sz w:val="20"/>
      <w:szCs w:val="20"/>
    </w:rPr>
  </w:style>
  <w:style w:type="character" w:customStyle="1" w:styleId="HeaderChar">
    <w:name w:val="Header Char"/>
    <w:basedOn w:val="DefaultParagraphFont"/>
    <w:link w:val="Header"/>
    <w:uiPriority w:val="99"/>
    <w:rsid w:val="00CA3BA4"/>
    <w:rPr>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48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28868-07DE-4520-A7C1-56B6F43C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CITY OF WAKEFIELD MEROPOLITAN DISTRICT COUNCIL</vt:lpstr>
    </vt:vector>
  </TitlesOfParts>
  <Company>WMDC</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WAKEFIELD MEROPOLITAN DISTRICT COUNCIL</dc:title>
  <dc:creator>ALeather</dc:creator>
  <cp:lastModifiedBy>Gemma Avery</cp:lastModifiedBy>
  <cp:revision>2</cp:revision>
  <cp:lastPrinted>2021-09-30T07:59:00Z</cp:lastPrinted>
  <dcterms:created xsi:type="dcterms:W3CDTF">2021-09-30T16:14:00Z</dcterms:created>
  <dcterms:modified xsi:type="dcterms:W3CDTF">2021-09-30T16:14:00Z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