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ED531" w14:textId="77777777" w:rsidR="00116C2B" w:rsidRDefault="00116C2B">
      <w:pPr>
        <w:rPr>
          <w:rFonts w:ascii="Trebuchet MS" w:hAnsi="Trebuchet MS"/>
          <w:sz w:val="36"/>
          <w:szCs w:val="36"/>
          <w:lang w:val="en-US"/>
        </w:rPr>
      </w:pPr>
    </w:p>
    <w:p w14:paraId="6055BB2D" w14:textId="77777777" w:rsidR="00A97183" w:rsidRPr="00116C2B" w:rsidRDefault="00116C2B">
      <w:pPr>
        <w:rPr>
          <w:rFonts w:ascii="Trebuchet MS" w:hAnsi="Trebuchet MS"/>
          <w:sz w:val="36"/>
          <w:szCs w:val="36"/>
          <w:lang w:val="en-US"/>
        </w:rPr>
      </w:pPr>
      <w:r w:rsidRPr="00116C2B">
        <w:rPr>
          <w:rFonts w:ascii="Trebuchet MS" w:hAnsi="Trebuchet MS"/>
          <w:sz w:val="36"/>
          <w:szCs w:val="36"/>
          <w:lang w:val="en-US"/>
        </w:rPr>
        <w:t>Learner Support</w:t>
      </w:r>
    </w:p>
    <w:p w14:paraId="53FA8949" w14:textId="77777777" w:rsidR="00116C2B" w:rsidRPr="00116C2B" w:rsidRDefault="00116C2B">
      <w:pPr>
        <w:rPr>
          <w:rFonts w:ascii="Trebuchet MS" w:hAnsi="Trebuchet MS"/>
          <w:lang w:val="en-US"/>
        </w:rPr>
      </w:pPr>
    </w:p>
    <w:p w14:paraId="4D718A7D" w14:textId="77777777" w:rsidR="00116C2B" w:rsidRPr="00116C2B" w:rsidRDefault="00116C2B" w:rsidP="00116C2B">
      <w:pPr>
        <w:rPr>
          <w:rFonts w:ascii="Trebuchet MS" w:hAnsi="Trebuchet MS" w:cs="Arial"/>
          <w:b/>
          <w:szCs w:val="24"/>
        </w:rPr>
      </w:pPr>
      <w:r w:rsidRPr="00116C2B">
        <w:rPr>
          <w:rFonts w:ascii="Trebuchet MS" w:hAnsi="Trebuchet MS" w:cs="Arial"/>
          <w:b/>
          <w:szCs w:val="24"/>
        </w:rPr>
        <w:t>Reasonable Adjustments</w:t>
      </w:r>
    </w:p>
    <w:p w14:paraId="17DAB681" w14:textId="599878F9" w:rsidR="00116C2B" w:rsidRPr="00116C2B" w:rsidRDefault="00116C2B" w:rsidP="00116C2B">
      <w:pPr>
        <w:rPr>
          <w:rFonts w:ascii="Trebuchet MS" w:hAnsi="Trebuchet MS" w:cs="Arial"/>
          <w:szCs w:val="24"/>
        </w:rPr>
      </w:pPr>
      <w:r w:rsidRPr="00116C2B">
        <w:rPr>
          <w:rFonts w:ascii="Trebuchet MS" w:hAnsi="Trebuchet MS" w:cs="Arial"/>
          <w:szCs w:val="24"/>
        </w:rPr>
        <w:t>As part of our Equal Opportunities Policy</w:t>
      </w:r>
      <w:r w:rsidR="00A33800">
        <w:rPr>
          <w:rFonts w:ascii="Trebuchet MS" w:hAnsi="Trebuchet MS" w:cs="Arial"/>
          <w:szCs w:val="24"/>
        </w:rPr>
        <w:t>,</w:t>
      </w:r>
      <w:r w:rsidRPr="00116C2B">
        <w:rPr>
          <w:rFonts w:ascii="Trebuchet MS" w:hAnsi="Trebuchet MS" w:cs="Arial"/>
          <w:szCs w:val="24"/>
        </w:rPr>
        <w:t xml:space="preserve"> </w:t>
      </w:r>
      <w:r w:rsidR="00A33800">
        <w:rPr>
          <w:rFonts w:ascii="Trebuchet MS" w:hAnsi="Trebuchet MS" w:cs="Arial"/>
          <w:szCs w:val="24"/>
        </w:rPr>
        <w:t>Active Lancashire Training Centre is</w:t>
      </w:r>
      <w:r w:rsidRPr="00116C2B">
        <w:rPr>
          <w:rFonts w:ascii="Trebuchet MS" w:hAnsi="Trebuchet MS" w:cs="Arial"/>
          <w:szCs w:val="24"/>
        </w:rPr>
        <w:t xml:space="preserve"> committed to ensuring that there is no discrimination in the provision of our services</w:t>
      </w:r>
      <w:r>
        <w:rPr>
          <w:rFonts w:ascii="Trebuchet MS" w:hAnsi="Trebuchet MS" w:cs="Arial"/>
          <w:szCs w:val="24"/>
        </w:rPr>
        <w:t>.</w:t>
      </w:r>
    </w:p>
    <w:p w14:paraId="3C982537" w14:textId="7A7E4B7E" w:rsidR="00116C2B" w:rsidRPr="00116C2B" w:rsidRDefault="00A33800" w:rsidP="00116C2B">
      <w:pPr>
        <w:rPr>
          <w:rFonts w:ascii="Trebuchet MS" w:hAnsi="Trebuchet MS" w:cs="Arial"/>
          <w:szCs w:val="24"/>
        </w:rPr>
      </w:pPr>
      <w:r>
        <w:rPr>
          <w:rFonts w:ascii="Trebuchet MS" w:hAnsi="Trebuchet MS" w:cs="Arial"/>
          <w:szCs w:val="24"/>
        </w:rPr>
        <w:t>R</w:t>
      </w:r>
      <w:r w:rsidR="00116C2B" w:rsidRPr="00116C2B">
        <w:rPr>
          <w:rFonts w:ascii="Trebuchet MS" w:hAnsi="Trebuchet MS" w:cs="Arial"/>
          <w:szCs w:val="24"/>
        </w:rPr>
        <w:t>easonable adjustment</w:t>
      </w:r>
      <w:r>
        <w:rPr>
          <w:rFonts w:ascii="Trebuchet MS" w:hAnsi="Trebuchet MS" w:cs="Arial"/>
          <w:szCs w:val="24"/>
        </w:rPr>
        <w:t>s</w:t>
      </w:r>
      <w:r w:rsidR="00116C2B" w:rsidRPr="00116C2B">
        <w:rPr>
          <w:rFonts w:ascii="Trebuchet MS" w:hAnsi="Trebuchet MS" w:cs="Arial"/>
          <w:szCs w:val="24"/>
        </w:rPr>
        <w:t xml:space="preserve"> </w:t>
      </w:r>
      <w:r>
        <w:rPr>
          <w:rFonts w:ascii="Trebuchet MS" w:hAnsi="Trebuchet MS" w:cs="Arial"/>
          <w:szCs w:val="24"/>
        </w:rPr>
        <w:t xml:space="preserve">will be made for anyone </w:t>
      </w:r>
      <w:r w:rsidR="00116C2B" w:rsidRPr="00116C2B">
        <w:rPr>
          <w:rFonts w:ascii="Trebuchet MS" w:hAnsi="Trebuchet MS" w:cs="Arial"/>
          <w:szCs w:val="24"/>
        </w:rPr>
        <w:t>who has a medical condition, disability or learning need that may affect them contributing to or during the course. A reasonable adjustment</w:t>
      </w:r>
      <w:r>
        <w:rPr>
          <w:rFonts w:ascii="Trebuchet MS" w:hAnsi="Trebuchet MS" w:cs="Arial"/>
          <w:szCs w:val="24"/>
        </w:rPr>
        <w:t xml:space="preserve"> includes</w:t>
      </w:r>
      <w:r w:rsidR="00116C2B" w:rsidRPr="00116C2B">
        <w:rPr>
          <w:rFonts w:ascii="Trebuchet MS" w:hAnsi="Trebuchet MS" w:cs="Arial"/>
          <w:szCs w:val="24"/>
        </w:rPr>
        <w:t xml:space="preserve"> assistance with reading or writing</w:t>
      </w:r>
      <w:r>
        <w:rPr>
          <w:rFonts w:ascii="Trebuchet MS" w:hAnsi="Trebuchet MS" w:cs="Arial"/>
          <w:szCs w:val="24"/>
        </w:rPr>
        <w:t>; arrangements at venues etc</w:t>
      </w:r>
    </w:p>
    <w:p w14:paraId="33D88B38" w14:textId="56EC07DC" w:rsidR="00116C2B" w:rsidRPr="00116C2B" w:rsidRDefault="00116C2B" w:rsidP="00116C2B">
      <w:pPr>
        <w:rPr>
          <w:rFonts w:ascii="Trebuchet MS" w:hAnsi="Trebuchet MS" w:cs="Arial"/>
          <w:szCs w:val="24"/>
        </w:rPr>
      </w:pPr>
      <w:r w:rsidRPr="00116C2B">
        <w:rPr>
          <w:rFonts w:ascii="Trebuchet MS" w:hAnsi="Trebuchet MS" w:cs="Arial"/>
          <w:szCs w:val="24"/>
        </w:rPr>
        <w:t xml:space="preserve">If any learner </w:t>
      </w:r>
      <w:r w:rsidR="00A33800">
        <w:rPr>
          <w:rFonts w:ascii="Trebuchet MS" w:hAnsi="Trebuchet MS" w:cs="Arial"/>
          <w:szCs w:val="24"/>
        </w:rPr>
        <w:t>requires</w:t>
      </w:r>
      <w:r w:rsidRPr="00116C2B">
        <w:rPr>
          <w:rFonts w:ascii="Trebuchet MS" w:hAnsi="Trebuchet MS" w:cs="Arial"/>
          <w:szCs w:val="24"/>
        </w:rPr>
        <w:t xml:space="preserve"> a reasonable adjustment</w:t>
      </w:r>
      <w:r w:rsidR="00A33800">
        <w:rPr>
          <w:rFonts w:ascii="Trebuchet MS" w:hAnsi="Trebuchet MS" w:cs="Arial"/>
          <w:szCs w:val="24"/>
        </w:rPr>
        <w:t xml:space="preserve"> to be made to arrangements for training and the achievement of a qualification</w:t>
      </w:r>
      <w:r w:rsidRPr="00116C2B">
        <w:rPr>
          <w:rFonts w:ascii="Trebuchet MS" w:hAnsi="Trebuchet MS" w:cs="Arial"/>
          <w:szCs w:val="24"/>
        </w:rPr>
        <w:t xml:space="preserve">, then they are </w:t>
      </w:r>
      <w:r w:rsidR="00A33800">
        <w:rPr>
          <w:rFonts w:ascii="Trebuchet MS" w:hAnsi="Trebuchet MS" w:cs="Arial"/>
          <w:szCs w:val="24"/>
        </w:rPr>
        <w:t>asked</w:t>
      </w:r>
      <w:r w:rsidRPr="00116C2B">
        <w:rPr>
          <w:rFonts w:ascii="Trebuchet MS" w:hAnsi="Trebuchet MS" w:cs="Arial"/>
          <w:szCs w:val="24"/>
        </w:rPr>
        <w:t xml:space="preserve"> to complete the </w:t>
      </w:r>
      <w:r w:rsidR="00A33800">
        <w:rPr>
          <w:rFonts w:ascii="Trebuchet MS" w:hAnsi="Trebuchet MS" w:cs="Arial"/>
          <w:szCs w:val="24"/>
        </w:rPr>
        <w:t>R</w:t>
      </w:r>
      <w:r w:rsidRPr="00116C2B">
        <w:rPr>
          <w:rFonts w:ascii="Trebuchet MS" w:hAnsi="Trebuchet MS" w:cs="Arial"/>
          <w:szCs w:val="24"/>
        </w:rPr>
        <w:t xml:space="preserve">easonable </w:t>
      </w:r>
      <w:r w:rsidR="00A33800">
        <w:rPr>
          <w:rFonts w:ascii="Trebuchet MS" w:hAnsi="Trebuchet MS" w:cs="Arial"/>
          <w:szCs w:val="24"/>
        </w:rPr>
        <w:t>A</w:t>
      </w:r>
      <w:r w:rsidRPr="00116C2B">
        <w:rPr>
          <w:rFonts w:ascii="Trebuchet MS" w:hAnsi="Trebuchet MS" w:cs="Arial"/>
          <w:szCs w:val="24"/>
        </w:rPr>
        <w:t xml:space="preserve">djustment </w:t>
      </w:r>
      <w:r w:rsidR="00A33800">
        <w:rPr>
          <w:rFonts w:ascii="Trebuchet MS" w:hAnsi="Trebuchet MS" w:cs="Arial"/>
          <w:szCs w:val="24"/>
        </w:rPr>
        <w:t>R</w:t>
      </w:r>
      <w:r w:rsidRPr="00116C2B">
        <w:rPr>
          <w:rFonts w:ascii="Trebuchet MS" w:hAnsi="Trebuchet MS" w:cs="Arial"/>
          <w:szCs w:val="24"/>
        </w:rPr>
        <w:t>equest</w:t>
      </w:r>
      <w:r w:rsidR="00A33800">
        <w:rPr>
          <w:rFonts w:ascii="Trebuchet MS" w:hAnsi="Trebuchet MS" w:cs="Arial"/>
          <w:szCs w:val="24"/>
        </w:rPr>
        <w:t xml:space="preserve"> Form,</w:t>
      </w:r>
      <w:r w:rsidRPr="00116C2B">
        <w:rPr>
          <w:rFonts w:ascii="Trebuchet MS" w:hAnsi="Trebuchet MS" w:cs="Arial"/>
          <w:szCs w:val="24"/>
        </w:rPr>
        <w:t xml:space="preserve"> included in the </w:t>
      </w:r>
      <w:r w:rsidR="00A33800">
        <w:rPr>
          <w:rFonts w:ascii="Trebuchet MS" w:hAnsi="Trebuchet MS" w:cs="Arial"/>
          <w:szCs w:val="24"/>
        </w:rPr>
        <w:t xml:space="preserve">Welcome Pack which is available during </w:t>
      </w:r>
      <w:r w:rsidRPr="00116C2B">
        <w:rPr>
          <w:rFonts w:ascii="Trebuchet MS" w:hAnsi="Trebuchet MS" w:cs="Arial"/>
          <w:szCs w:val="24"/>
        </w:rPr>
        <w:t>induction</w:t>
      </w:r>
      <w:r w:rsidR="00A33800">
        <w:rPr>
          <w:rFonts w:ascii="Trebuchet MS" w:hAnsi="Trebuchet MS" w:cs="Arial"/>
          <w:szCs w:val="24"/>
        </w:rPr>
        <w:t xml:space="preserve">. (Please find below). </w:t>
      </w:r>
      <w:r w:rsidRPr="00116C2B">
        <w:rPr>
          <w:rFonts w:ascii="Trebuchet MS" w:hAnsi="Trebuchet MS" w:cs="Arial"/>
          <w:szCs w:val="24"/>
        </w:rPr>
        <w:t xml:space="preserve"> </w:t>
      </w:r>
      <w:r w:rsidR="00A33800">
        <w:rPr>
          <w:rFonts w:ascii="Trebuchet MS" w:hAnsi="Trebuchet MS" w:cs="Arial"/>
          <w:szCs w:val="24"/>
        </w:rPr>
        <w:t>Learners should</w:t>
      </w:r>
      <w:r w:rsidRPr="00116C2B">
        <w:rPr>
          <w:rFonts w:ascii="Trebuchet MS" w:hAnsi="Trebuchet MS" w:cs="Arial"/>
          <w:szCs w:val="24"/>
        </w:rPr>
        <w:t xml:space="preserve"> </w:t>
      </w:r>
      <w:r w:rsidR="00A33800">
        <w:rPr>
          <w:rFonts w:ascii="Trebuchet MS" w:hAnsi="Trebuchet MS" w:cs="Arial"/>
          <w:szCs w:val="24"/>
        </w:rPr>
        <w:t>send this completed form via email, if possible</w:t>
      </w:r>
      <w:r w:rsidRPr="00116C2B">
        <w:rPr>
          <w:rFonts w:ascii="Trebuchet MS" w:hAnsi="Trebuchet MS" w:cs="Arial"/>
          <w:szCs w:val="24"/>
        </w:rPr>
        <w:t xml:space="preserve"> to </w:t>
      </w:r>
      <w:r w:rsidR="00A33800">
        <w:rPr>
          <w:rFonts w:ascii="Trebuchet MS" w:hAnsi="Trebuchet MS" w:cs="Arial"/>
          <w:szCs w:val="24"/>
        </w:rPr>
        <w:t xml:space="preserve">the Customer Liaison Officer at </w:t>
      </w:r>
      <w:r w:rsidRPr="00116C2B">
        <w:rPr>
          <w:rFonts w:ascii="Trebuchet MS" w:hAnsi="Trebuchet MS" w:cs="Arial"/>
          <w:szCs w:val="24"/>
        </w:rPr>
        <w:t>Active Lancashire</w:t>
      </w:r>
      <w:r w:rsidR="00A33800">
        <w:rPr>
          <w:rFonts w:ascii="Trebuchet MS" w:hAnsi="Trebuchet MS" w:cs="Arial"/>
          <w:szCs w:val="24"/>
        </w:rPr>
        <w:t xml:space="preserve"> at least </w:t>
      </w:r>
      <w:r w:rsidRPr="00116C2B">
        <w:rPr>
          <w:rFonts w:ascii="Trebuchet MS" w:hAnsi="Trebuchet MS" w:cs="Arial"/>
          <w:szCs w:val="24"/>
        </w:rPr>
        <w:t xml:space="preserve">14 days prior to the </w:t>
      </w:r>
      <w:r w:rsidR="00A33800">
        <w:rPr>
          <w:rFonts w:ascii="Trebuchet MS" w:hAnsi="Trebuchet MS" w:cs="Arial"/>
          <w:szCs w:val="24"/>
        </w:rPr>
        <w:t xml:space="preserve">course commencement date </w:t>
      </w:r>
      <w:r w:rsidRPr="00116C2B">
        <w:rPr>
          <w:rFonts w:ascii="Trebuchet MS" w:hAnsi="Trebuchet MS" w:cs="Arial"/>
          <w:szCs w:val="24"/>
        </w:rPr>
        <w:t xml:space="preserve">so that </w:t>
      </w:r>
      <w:r>
        <w:rPr>
          <w:rFonts w:ascii="Trebuchet MS" w:hAnsi="Trebuchet MS" w:cs="Arial"/>
          <w:szCs w:val="24"/>
        </w:rPr>
        <w:t xml:space="preserve">suitable </w:t>
      </w:r>
      <w:r w:rsidRPr="00116C2B">
        <w:rPr>
          <w:rFonts w:ascii="Trebuchet MS" w:hAnsi="Trebuchet MS" w:cs="Arial"/>
          <w:szCs w:val="24"/>
        </w:rPr>
        <w:t xml:space="preserve">arrangements can be made to support </w:t>
      </w:r>
      <w:r w:rsidR="00A33800">
        <w:rPr>
          <w:rFonts w:ascii="Trebuchet MS" w:hAnsi="Trebuchet MS" w:cs="Arial"/>
          <w:szCs w:val="24"/>
        </w:rPr>
        <w:t>each</w:t>
      </w:r>
      <w:r w:rsidRPr="00116C2B">
        <w:rPr>
          <w:rFonts w:ascii="Trebuchet MS" w:hAnsi="Trebuchet MS" w:cs="Arial"/>
          <w:szCs w:val="24"/>
        </w:rPr>
        <w:t xml:space="preserve"> individual</w:t>
      </w:r>
      <w:r>
        <w:rPr>
          <w:rFonts w:ascii="Trebuchet MS" w:hAnsi="Trebuchet MS" w:cs="Arial"/>
          <w:szCs w:val="24"/>
        </w:rPr>
        <w:t xml:space="preserve"> in the learning environment.</w:t>
      </w:r>
    </w:p>
    <w:p w14:paraId="1561ADD3" w14:textId="3FF2933B" w:rsidR="00116C2B" w:rsidRDefault="00116C2B">
      <w:pPr>
        <w:rPr>
          <w:color w:val="FF0000"/>
          <w:lang w:val="en-US"/>
        </w:rPr>
      </w:pPr>
    </w:p>
    <w:p w14:paraId="58071AF8" w14:textId="23A28273" w:rsidR="00E21A92" w:rsidRDefault="00E21A92">
      <w:pPr>
        <w:rPr>
          <w:color w:val="FF0000"/>
          <w:lang w:val="en-US"/>
        </w:rPr>
      </w:pPr>
    </w:p>
    <w:p w14:paraId="2C732DE6" w14:textId="59B4AC44" w:rsidR="00E21A92" w:rsidRDefault="00E21A92">
      <w:pPr>
        <w:rPr>
          <w:color w:val="FF0000"/>
          <w:lang w:val="en-US"/>
        </w:rPr>
      </w:pPr>
    </w:p>
    <w:p w14:paraId="03419322" w14:textId="05B63E72" w:rsidR="00E21A92" w:rsidRDefault="00E21A92">
      <w:pPr>
        <w:rPr>
          <w:color w:val="FF0000"/>
          <w:lang w:val="en-US"/>
        </w:rPr>
      </w:pPr>
    </w:p>
    <w:p w14:paraId="3B864CA5" w14:textId="2A372D60" w:rsidR="00E21A92" w:rsidRDefault="00E21A92">
      <w:pPr>
        <w:rPr>
          <w:color w:val="FF0000"/>
          <w:lang w:val="en-US"/>
        </w:rPr>
      </w:pPr>
    </w:p>
    <w:p w14:paraId="21D48575" w14:textId="71109B37" w:rsidR="00E21A92" w:rsidRDefault="00E21A92">
      <w:pPr>
        <w:rPr>
          <w:color w:val="FF0000"/>
          <w:lang w:val="en-US"/>
        </w:rPr>
      </w:pPr>
    </w:p>
    <w:p w14:paraId="251F7249" w14:textId="4270242D" w:rsidR="00E21A92" w:rsidRDefault="00E21A92">
      <w:pPr>
        <w:rPr>
          <w:color w:val="FF0000"/>
          <w:lang w:val="en-US"/>
        </w:rPr>
      </w:pPr>
    </w:p>
    <w:p w14:paraId="63289B07" w14:textId="27D03CBA" w:rsidR="00E21A92" w:rsidRDefault="00E21A92">
      <w:pPr>
        <w:rPr>
          <w:color w:val="FF0000"/>
          <w:lang w:val="en-US"/>
        </w:rPr>
      </w:pPr>
    </w:p>
    <w:p w14:paraId="7AB67599" w14:textId="44CA5A1B" w:rsidR="00E21A92" w:rsidRDefault="00E21A92">
      <w:pPr>
        <w:rPr>
          <w:color w:val="FF0000"/>
          <w:lang w:val="en-US"/>
        </w:rPr>
      </w:pPr>
    </w:p>
    <w:p w14:paraId="21EF8A76" w14:textId="7D9FA3BC" w:rsidR="00E21A92" w:rsidRDefault="00E21A92">
      <w:pPr>
        <w:rPr>
          <w:color w:val="FF0000"/>
          <w:lang w:val="en-US"/>
        </w:rPr>
      </w:pPr>
    </w:p>
    <w:p w14:paraId="70595F73" w14:textId="2FAFBE3B" w:rsidR="00E21A92" w:rsidRDefault="00E21A92">
      <w:pPr>
        <w:rPr>
          <w:color w:val="FF0000"/>
          <w:lang w:val="en-US"/>
        </w:rPr>
      </w:pPr>
    </w:p>
    <w:p w14:paraId="0421B63A" w14:textId="1C588BEA" w:rsidR="00E21A92" w:rsidRDefault="00E21A92">
      <w:pPr>
        <w:rPr>
          <w:color w:val="FF0000"/>
          <w:lang w:val="en-US"/>
        </w:rPr>
      </w:pPr>
    </w:p>
    <w:p w14:paraId="0BFC565E" w14:textId="6A8A1D20" w:rsidR="00E21A92" w:rsidRDefault="00E21A92">
      <w:pPr>
        <w:rPr>
          <w:color w:val="FF0000"/>
          <w:lang w:val="en-US"/>
        </w:rPr>
      </w:pPr>
    </w:p>
    <w:p w14:paraId="4F8C51AE" w14:textId="5526601E" w:rsidR="00E21A92" w:rsidRDefault="00E21A92">
      <w:pPr>
        <w:rPr>
          <w:color w:val="FF0000"/>
          <w:lang w:val="en-US"/>
        </w:rPr>
      </w:pPr>
    </w:p>
    <w:p w14:paraId="3C424BEB" w14:textId="56675B39" w:rsidR="00E21A92" w:rsidRDefault="00E21A92">
      <w:pPr>
        <w:rPr>
          <w:color w:val="FF0000"/>
          <w:lang w:val="en-US"/>
        </w:rPr>
      </w:pPr>
    </w:p>
    <w:p w14:paraId="56238647" w14:textId="2BE33334" w:rsidR="00E21A92" w:rsidRDefault="00E21A92">
      <w:pPr>
        <w:rPr>
          <w:color w:val="FF0000"/>
          <w:lang w:val="en-US"/>
        </w:rPr>
      </w:pPr>
    </w:p>
    <w:p w14:paraId="46300A76" w14:textId="3C0E3007" w:rsidR="00E21A92" w:rsidRDefault="00E21A92">
      <w:pPr>
        <w:rPr>
          <w:color w:val="FF0000"/>
          <w:lang w:val="en-US"/>
        </w:rPr>
      </w:pPr>
    </w:p>
    <w:p w14:paraId="304EA603" w14:textId="77777777" w:rsidR="00E21A92" w:rsidRPr="00E21A92" w:rsidRDefault="00E21A92" w:rsidP="00E21A92">
      <w:pPr>
        <w:rPr>
          <w:rFonts w:ascii="Trebuchet MS" w:hAnsi="Trebuchet MS" w:cs="Arial"/>
          <w:b/>
          <w:sz w:val="24"/>
          <w:szCs w:val="24"/>
        </w:rPr>
      </w:pPr>
      <w:r w:rsidRPr="00E21A92">
        <w:rPr>
          <w:rFonts w:ascii="Trebuchet MS" w:hAnsi="Trebuchet MS" w:cs="Arial"/>
          <w:b/>
          <w:sz w:val="24"/>
          <w:szCs w:val="24"/>
        </w:rPr>
        <w:t>Reasonable Adjustments</w:t>
      </w:r>
    </w:p>
    <w:p w14:paraId="54438D97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As part of our Equal Opportunities Policy we are committed to ensuring that there is no discrimination in the provision of our services</w:t>
      </w:r>
    </w:p>
    <w:p w14:paraId="3E9BC527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A reasonable adjustment can be given to someone who has a medical condition, disability or learning need that may affect them contributing to or during the course. A reasonable adjustment could be assistance with reading or writing.</w:t>
      </w:r>
    </w:p>
    <w:p w14:paraId="78E74733" w14:textId="025EDF5B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If you have a disability, or medical condition learning need that may affect your participation or performance during the course then please inform the please complete t</w:t>
      </w:r>
      <w:r w:rsidR="000C2AC2">
        <w:rPr>
          <w:rFonts w:ascii="Trebuchet MS" w:hAnsi="Trebuchet MS" w:cs="Arial"/>
          <w:sz w:val="24"/>
          <w:szCs w:val="24"/>
        </w:rPr>
        <w:t xml:space="preserve">he details below and return to Martine Townsend, </w:t>
      </w:r>
      <w:r w:rsidRPr="000C2AC2">
        <w:rPr>
          <w:rFonts w:ascii="Trebuchet MS" w:hAnsi="Trebuchet MS" w:cs="Arial"/>
          <w:sz w:val="24"/>
          <w:szCs w:val="24"/>
        </w:rPr>
        <w:t>Customer Liaison Officer at</w:t>
      </w:r>
      <w:r>
        <w:rPr>
          <w:rFonts w:ascii="Trebuchet MS" w:hAnsi="Trebuchet MS" w:cs="Arial"/>
          <w:color w:val="FF0000"/>
          <w:sz w:val="24"/>
          <w:szCs w:val="24"/>
        </w:rPr>
        <w:t xml:space="preserve"> </w:t>
      </w:r>
      <w:hyperlink r:id="rId6" w:history="1">
        <w:r w:rsidR="000C2AC2" w:rsidRPr="0000616A">
          <w:rPr>
            <w:rStyle w:val="Hyperlink"/>
            <w:rFonts w:ascii="Trebuchet MS" w:hAnsi="Trebuchet MS" w:cs="Arial"/>
            <w:sz w:val="24"/>
            <w:szCs w:val="24"/>
          </w:rPr>
          <w:t>mtownsend@activelancashire.org.uk</w:t>
        </w:r>
      </w:hyperlink>
      <w:r w:rsidR="000C2AC2">
        <w:rPr>
          <w:rFonts w:ascii="Trebuchet MS" w:hAnsi="Trebuchet MS" w:cs="Arial"/>
          <w:color w:val="FF0000"/>
          <w:sz w:val="24"/>
          <w:szCs w:val="24"/>
        </w:rPr>
        <w:t xml:space="preserve"> </w:t>
      </w:r>
      <w:r w:rsidRPr="00E21A92">
        <w:rPr>
          <w:rFonts w:ascii="Trebuchet MS" w:hAnsi="Trebuchet MS" w:cs="Arial"/>
          <w:sz w:val="24"/>
          <w:szCs w:val="24"/>
        </w:rPr>
        <w:t>no more than 14 days prior to the course start date</w:t>
      </w:r>
      <w:r w:rsidR="000C2AC2">
        <w:rPr>
          <w:rFonts w:ascii="Trebuchet MS" w:hAnsi="Trebuchet MS" w:cs="Arial"/>
          <w:sz w:val="24"/>
          <w:szCs w:val="24"/>
        </w:rPr>
        <w:t xml:space="preserve">. </w:t>
      </w:r>
    </w:p>
    <w:p w14:paraId="5BA36E28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</w:p>
    <w:p w14:paraId="27C5CD79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Name: …………………………………………………………………………………………………………………………</w:t>
      </w:r>
    </w:p>
    <w:p w14:paraId="6A6865BC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Contact Email: ………………………………………………………………………………………….……………….</w:t>
      </w:r>
    </w:p>
    <w:p w14:paraId="4213C1C7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Contact Telephone Number: ……………………………………………</w:t>
      </w:r>
      <w:proofErr w:type="gramStart"/>
      <w:r w:rsidRPr="00E21A92">
        <w:rPr>
          <w:rFonts w:ascii="Trebuchet MS" w:hAnsi="Trebuchet MS" w:cs="Arial"/>
          <w:sz w:val="24"/>
          <w:szCs w:val="24"/>
        </w:rPr>
        <w:t>…..</w:t>
      </w:r>
      <w:proofErr w:type="gramEnd"/>
    </w:p>
    <w:p w14:paraId="0AFDB907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Course Date: …………………………………… Course Reference Number: ………………………...</w:t>
      </w:r>
    </w:p>
    <w:p w14:paraId="42AFEAD4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</w:p>
    <w:p w14:paraId="71D0A413" w14:textId="77777777" w:rsidR="00E21A92" w:rsidRPr="00E21A92" w:rsidRDefault="00E21A92" w:rsidP="00E21A92">
      <w:pPr>
        <w:rPr>
          <w:rFonts w:ascii="Trebuchet MS" w:hAnsi="Trebuchet MS" w:cs="Arial"/>
          <w:sz w:val="24"/>
          <w:szCs w:val="24"/>
        </w:rPr>
      </w:pPr>
      <w:r w:rsidRPr="00E21A92">
        <w:rPr>
          <w:rFonts w:ascii="Trebuchet MS" w:hAnsi="Trebuchet MS" w:cs="Arial"/>
          <w:sz w:val="24"/>
          <w:szCs w:val="24"/>
        </w:rPr>
        <w:t>Please enter any information below that the Trainer/Assessor needs to be aware of to assist you in completing the course.</w:t>
      </w:r>
    </w:p>
    <w:p w14:paraId="6C335DAB" w14:textId="77777777" w:rsidR="00E21A92" w:rsidRPr="00E21A92" w:rsidRDefault="00E21A92" w:rsidP="00E21A92">
      <w:pPr>
        <w:rPr>
          <w:rFonts w:ascii="Trebuchet MS" w:hAnsi="Trebuchet MS" w:cs="Arial"/>
          <w:sz w:val="20"/>
          <w:szCs w:val="20"/>
        </w:rPr>
      </w:pPr>
      <w:r w:rsidRPr="00E21A92">
        <w:rPr>
          <w:rFonts w:ascii="Trebuchet MS" w:hAnsi="Trebuchet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94170" wp14:editId="0420459A">
                <wp:simplePos x="0" y="0"/>
                <wp:positionH relativeFrom="margin">
                  <wp:posOffset>-68580</wp:posOffset>
                </wp:positionH>
                <wp:positionV relativeFrom="paragraph">
                  <wp:posOffset>90170</wp:posOffset>
                </wp:positionV>
                <wp:extent cx="6048375" cy="1950720"/>
                <wp:effectExtent l="0" t="0" r="28575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1950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73F11A" w14:textId="77777777" w:rsidR="00E21A92" w:rsidRDefault="00E21A92" w:rsidP="00E21A9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941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4pt;margin-top:7.1pt;width:476.25pt;height:15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" fillcolor="window" strokeweight=".5pt">
                <v:textbox>
                  <w:txbxContent>
                    <w:p w14:paraId="2F73F11A" w14:textId="77777777" w:rsidR="00E21A92" w:rsidRDefault="00E21A92" w:rsidP="00E21A92"/>
                  </w:txbxContent>
                </v:textbox>
                <w10:wrap anchorx="margin"/>
              </v:shape>
            </w:pict>
          </mc:Fallback>
        </mc:AlternateContent>
      </w:r>
      <w:r w:rsidRPr="00E21A92">
        <w:rPr>
          <w:rFonts w:ascii="Trebuchet MS" w:hAnsi="Trebuchet MS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AC53D" wp14:editId="4F0D9A03">
                <wp:simplePos x="0" y="0"/>
                <wp:positionH relativeFrom="column">
                  <wp:posOffset>-561975</wp:posOffset>
                </wp:positionH>
                <wp:positionV relativeFrom="paragraph">
                  <wp:posOffset>13335</wp:posOffset>
                </wp:positionV>
                <wp:extent cx="4953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FE91ED" w14:textId="77777777" w:rsidR="00E21A92" w:rsidRDefault="00E21A92" w:rsidP="00E21A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47E6FEB" wp14:editId="619871B2">
                                  <wp:extent cx="275590" cy="288244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encil mak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489" cy="3236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AC53D" id="Text Box 9" o:spid="_x0000_s1027" type="#_x0000_t202" style="position:absolute;margin-left:-44.25pt;margin-top:1.05pt;width:3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" fillcolor="window" stroked="f" strokeweight=".5pt">
                <v:textbox>
                  <w:txbxContent>
                    <w:p w14:paraId="11FE91ED" w14:textId="77777777" w:rsidR="00E21A92" w:rsidRDefault="00E21A92" w:rsidP="00E21A9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47E6FEB" wp14:editId="619871B2">
                            <wp:extent cx="275590" cy="288244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encil mak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489" cy="3236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9D5133" w14:textId="77777777" w:rsidR="00E21A92" w:rsidRPr="00E21A92" w:rsidRDefault="00E21A92" w:rsidP="00E21A92">
      <w:pPr>
        <w:rPr>
          <w:rFonts w:ascii="Trebuchet MS" w:hAnsi="Trebuchet MS" w:cs="Arial"/>
          <w:sz w:val="20"/>
          <w:szCs w:val="20"/>
        </w:rPr>
      </w:pPr>
    </w:p>
    <w:p w14:paraId="7340D08A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188D351F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7C3BAAD1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18151BD9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7CDA1A7C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56371243" w14:textId="77777777" w:rsidR="00E21A92" w:rsidRPr="00E21A92" w:rsidRDefault="00E21A92" w:rsidP="00E21A92">
      <w:pPr>
        <w:rPr>
          <w:rFonts w:ascii="Trebuchet MS" w:hAnsi="Trebuchet MS"/>
          <w:sz w:val="24"/>
        </w:rPr>
      </w:pPr>
    </w:p>
    <w:p w14:paraId="19C48110" w14:textId="77777777" w:rsidR="00E21A92" w:rsidRPr="000C2AC2" w:rsidRDefault="00E21A92" w:rsidP="00E21A92">
      <w:pPr>
        <w:rPr>
          <w:rFonts w:ascii="Trebuchet MS" w:hAnsi="Trebuchet MS"/>
          <w:sz w:val="24"/>
        </w:rPr>
      </w:pPr>
    </w:p>
    <w:p w14:paraId="2D2AB788" w14:textId="560337EE" w:rsidR="00E21A92" w:rsidRPr="000C2AC2" w:rsidRDefault="00E21A92">
      <w:pPr>
        <w:rPr>
          <w:rFonts w:ascii="Trebuchet MS" w:hAnsi="Trebuchet MS"/>
          <w:sz w:val="24"/>
        </w:rPr>
      </w:pPr>
      <w:r w:rsidRPr="000C2AC2">
        <w:rPr>
          <w:rFonts w:ascii="Trebuchet MS" w:hAnsi="Trebuchet MS"/>
          <w:sz w:val="24"/>
        </w:rPr>
        <w:t>Please return this form to</w:t>
      </w:r>
      <w:r w:rsidR="000C2AC2" w:rsidRPr="000C2AC2">
        <w:rPr>
          <w:rFonts w:ascii="Trebuchet MS" w:hAnsi="Trebuchet MS"/>
          <w:sz w:val="24"/>
        </w:rPr>
        <w:t xml:space="preserve"> Martine Townsend, </w:t>
      </w:r>
      <w:r w:rsidRPr="000C2AC2">
        <w:rPr>
          <w:rFonts w:ascii="Trebuchet MS" w:hAnsi="Trebuchet MS"/>
          <w:sz w:val="24"/>
        </w:rPr>
        <w:t>Cu</w:t>
      </w:r>
      <w:r w:rsidR="000C2AC2" w:rsidRPr="000C2AC2">
        <w:rPr>
          <w:rFonts w:ascii="Trebuchet MS" w:hAnsi="Trebuchet MS"/>
          <w:sz w:val="24"/>
        </w:rPr>
        <w:t xml:space="preserve">stomer Liaison Officer at </w:t>
      </w:r>
      <w:hyperlink r:id="rId9" w:history="1">
        <w:r w:rsidR="000C2AC2" w:rsidRPr="0000616A">
          <w:rPr>
            <w:rStyle w:val="Hyperlink"/>
            <w:rFonts w:ascii="Trebuchet MS" w:hAnsi="Trebuchet MS"/>
            <w:sz w:val="24"/>
          </w:rPr>
          <w:t>mtownsend@activelancashire.org.uk</w:t>
        </w:r>
      </w:hyperlink>
      <w:r w:rsidR="000C2AC2">
        <w:rPr>
          <w:rFonts w:ascii="Trebuchet MS" w:hAnsi="Trebuchet MS"/>
          <w:sz w:val="24"/>
        </w:rPr>
        <w:t xml:space="preserve">. </w:t>
      </w:r>
    </w:p>
    <w:sectPr w:rsidR="00E21A92" w:rsidRPr="000C2AC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4E94" w14:textId="77777777" w:rsidR="00682D44" w:rsidRDefault="00682D44" w:rsidP="00116C2B">
      <w:pPr>
        <w:spacing w:after="0" w:line="240" w:lineRule="auto"/>
      </w:pPr>
      <w:r>
        <w:separator/>
      </w:r>
    </w:p>
  </w:endnote>
  <w:endnote w:type="continuationSeparator" w:id="0">
    <w:p w14:paraId="4274008C" w14:textId="77777777" w:rsidR="00682D44" w:rsidRDefault="00682D44" w:rsidP="0011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35A1B" w14:textId="77777777" w:rsidR="00116C2B" w:rsidRDefault="00116C2B" w:rsidP="00116C2B">
    <w:pPr>
      <w:pStyle w:val="Footer"/>
      <w:ind w:hanging="284"/>
    </w:pPr>
    <w:r>
      <w:rPr>
        <w:noProof/>
        <w:lang w:eastAsia="en-GB"/>
      </w:rPr>
      <w:drawing>
        <wp:inline distT="0" distB="0" distL="0" distR="0" wp14:anchorId="417DFEAA" wp14:editId="199F8824">
          <wp:extent cx="5736590" cy="5670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DE3F5" w14:textId="77777777" w:rsidR="00682D44" w:rsidRDefault="00682D44" w:rsidP="00116C2B">
      <w:pPr>
        <w:spacing w:after="0" w:line="240" w:lineRule="auto"/>
      </w:pPr>
      <w:r>
        <w:separator/>
      </w:r>
    </w:p>
  </w:footnote>
  <w:footnote w:type="continuationSeparator" w:id="0">
    <w:p w14:paraId="4AC373A4" w14:textId="77777777" w:rsidR="00682D44" w:rsidRDefault="00682D44" w:rsidP="0011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DDF2A" w14:textId="77777777" w:rsidR="00116C2B" w:rsidRDefault="00116C2B" w:rsidP="00116C2B">
    <w:pPr>
      <w:pStyle w:val="Header"/>
      <w:ind w:hanging="567"/>
    </w:pPr>
    <w:r>
      <w:rPr>
        <w:noProof/>
        <w:lang w:eastAsia="en-GB"/>
      </w:rPr>
      <w:drawing>
        <wp:inline distT="0" distB="0" distL="0" distR="0" wp14:anchorId="3E2BE673" wp14:editId="3534B12E">
          <wp:extent cx="6596380" cy="8718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638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2B"/>
    <w:rsid w:val="000C2AC2"/>
    <w:rsid w:val="00116C2B"/>
    <w:rsid w:val="001874B6"/>
    <w:rsid w:val="00682D44"/>
    <w:rsid w:val="00A33800"/>
    <w:rsid w:val="00A97183"/>
    <w:rsid w:val="00E21A92"/>
    <w:rsid w:val="00F5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ABA7B"/>
  <w15:chartTrackingRefBased/>
  <w15:docId w15:val="{7409EFF6-8B97-4E01-8FE4-28879B0E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C2B"/>
  </w:style>
  <w:style w:type="paragraph" w:styleId="Footer">
    <w:name w:val="footer"/>
    <w:basedOn w:val="Normal"/>
    <w:link w:val="FooterChar"/>
    <w:uiPriority w:val="99"/>
    <w:unhideWhenUsed/>
    <w:rsid w:val="00116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C2B"/>
  </w:style>
  <w:style w:type="character" w:styleId="Hyperlink">
    <w:name w:val="Hyperlink"/>
    <w:basedOn w:val="DefaultParagraphFont"/>
    <w:uiPriority w:val="99"/>
    <w:unhideWhenUsed/>
    <w:rsid w:val="000C2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ownsend@activelancashire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townsend@activelancashir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Wilson</dc:creator>
  <cp:keywords/>
  <dc:description/>
  <cp:lastModifiedBy>Rachel Abbotts</cp:lastModifiedBy>
  <cp:revision>4</cp:revision>
  <dcterms:created xsi:type="dcterms:W3CDTF">2021-05-18T13:01:00Z</dcterms:created>
  <dcterms:modified xsi:type="dcterms:W3CDTF">2021-06-08T10:08:00Z</dcterms:modified>
</cp:coreProperties>
</file>